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0C" w:rsidRPr="001C0793" w:rsidRDefault="00F2110C" w:rsidP="00F2110C">
      <w:pPr>
        <w:spacing w:line="360" w:lineRule="auto"/>
        <w:jc w:val="center"/>
      </w:pPr>
      <w:r w:rsidRPr="001C0793">
        <w:t xml:space="preserve">  </w:t>
      </w:r>
      <w:r w:rsidR="00093164">
        <w:t xml:space="preserve">КРАТКИЙ </w:t>
      </w:r>
      <w:r w:rsidRPr="001C0793">
        <w:t xml:space="preserve">ОТЧЕТ  ПЕРМСКОГО  ЗООПАРКА  </w:t>
      </w:r>
      <w:r w:rsidR="007A4A04">
        <w:t xml:space="preserve">за </w:t>
      </w:r>
      <w:r w:rsidRPr="001C0793">
        <w:t>201</w:t>
      </w:r>
      <w:r w:rsidR="00253B95" w:rsidRPr="001C0793">
        <w:t>5г.</w:t>
      </w:r>
    </w:p>
    <w:p w:rsidR="00F2110C" w:rsidRPr="001C0793" w:rsidRDefault="00F2110C" w:rsidP="00F2110C">
      <w:pPr>
        <w:rPr>
          <w:b/>
          <w:bCs/>
        </w:rPr>
      </w:pPr>
      <w:r w:rsidRPr="001C0793">
        <w:rPr>
          <w:b/>
          <w:bCs/>
          <w:u w:val="single"/>
        </w:rPr>
        <w:t>Посещаемость</w:t>
      </w:r>
      <w:r w:rsidRPr="001C0793">
        <w:t xml:space="preserve">:  </w:t>
      </w:r>
    </w:p>
    <w:tbl>
      <w:tblPr>
        <w:tblStyle w:val="a7"/>
        <w:tblpPr w:leftFromText="180" w:rightFromText="180" w:vertAnchor="text" w:horzAnchor="margin" w:tblpX="108" w:tblpY="197"/>
        <w:tblW w:w="9039" w:type="dxa"/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843"/>
        <w:gridCol w:w="1276"/>
      </w:tblGrid>
      <w:tr w:rsidR="00F2110C" w:rsidRPr="001C0793" w:rsidTr="00FB5321">
        <w:tc>
          <w:tcPr>
            <w:tcW w:w="4361" w:type="dxa"/>
          </w:tcPr>
          <w:p w:rsidR="00F2110C" w:rsidRPr="001C0793" w:rsidRDefault="00F2110C" w:rsidP="00EC342B"/>
        </w:tc>
        <w:tc>
          <w:tcPr>
            <w:tcW w:w="1559" w:type="dxa"/>
          </w:tcPr>
          <w:p w:rsidR="00F2110C" w:rsidRPr="001C0793" w:rsidRDefault="00F2110C" w:rsidP="00EC342B">
            <w:pPr>
              <w:jc w:val="center"/>
            </w:pPr>
            <w:r w:rsidRPr="001C0793">
              <w:t>Зоопарк</w:t>
            </w:r>
          </w:p>
        </w:tc>
        <w:tc>
          <w:tcPr>
            <w:tcW w:w="1843" w:type="dxa"/>
          </w:tcPr>
          <w:p w:rsidR="00F2110C" w:rsidRPr="001C0793" w:rsidRDefault="00F2110C" w:rsidP="00EC342B">
            <w:pPr>
              <w:jc w:val="center"/>
            </w:pPr>
            <w:proofErr w:type="spellStart"/>
            <w:r w:rsidRPr="001C0793">
              <w:t>Акватеррариум</w:t>
            </w:r>
            <w:proofErr w:type="spellEnd"/>
          </w:p>
        </w:tc>
        <w:tc>
          <w:tcPr>
            <w:tcW w:w="1276" w:type="dxa"/>
          </w:tcPr>
          <w:p w:rsidR="00F2110C" w:rsidRPr="001C0793" w:rsidRDefault="00F2110C" w:rsidP="00FB5321">
            <w:r w:rsidRPr="001C0793">
              <w:t>Всего</w:t>
            </w:r>
          </w:p>
        </w:tc>
      </w:tr>
      <w:tr w:rsidR="00F2110C" w:rsidRPr="001C0793" w:rsidTr="00FB5321">
        <w:tc>
          <w:tcPr>
            <w:tcW w:w="4361" w:type="dxa"/>
          </w:tcPr>
          <w:p w:rsidR="00F2110C" w:rsidRPr="001C0793" w:rsidRDefault="00F2110C" w:rsidP="00EC342B">
            <w:r w:rsidRPr="001C0793">
              <w:t>Взрослые билеты</w:t>
            </w:r>
          </w:p>
        </w:tc>
        <w:tc>
          <w:tcPr>
            <w:tcW w:w="1559" w:type="dxa"/>
          </w:tcPr>
          <w:p w:rsidR="00F2110C" w:rsidRPr="00F40844" w:rsidRDefault="00F40844" w:rsidP="00EC342B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115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043</w:t>
            </w:r>
          </w:p>
        </w:tc>
        <w:tc>
          <w:tcPr>
            <w:tcW w:w="1843" w:type="dxa"/>
          </w:tcPr>
          <w:p w:rsidR="00F2110C" w:rsidRPr="00F40844" w:rsidRDefault="00F40844" w:rsidP="00D30481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534</w:t>
            </w:r>
          </w:p>
        </w:tc>
        <w:tc>
          <w:tcPr>
            <w:tcW w:w="1276" w:type="dxa"/>
          </w:tcPr>
          <w:p w:rsidR="00F2110C" w:rsidRPr="00F40844" w:rsidRDefault="00F40844" w:rsidP="007A76F5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125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577</w:t>
            </w:r>
          </w:p>
        </w:tc>
      </w:tr>
      <w:tr w:rsidR="00F2110C" w:rsidRPr="001C0793" w:rsidTr="00FB5321">
        <w:tc>
          <w:tcPr>
            <w:tcW w:w="4361" w:type="dxa"/>
          </w:tcPr>
          <w:p w:rsidR="00F2110C" w:rsidRPr="001C0793" w:rsidRDefault="00F2110C" w:rsidP="00EC342B">
            <w:r w:rsidRPr="001C0793">
              <w:t>Детские билеты</w:t>
            </w:r>
          </w:p>
        </w:tc>
        <w:tc>
          <w:tcPr>
            <w:tcW w:w="1559" w:type="dxa"/>
          </w:tcPr>
          <w:p w:rsidR="00F2110C" w:rsidRPr="00F40844" w:rsidRDefault="00F40844" w:rsidP="00D30481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48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217</w:t>
            </w:r>
          </w:p>
        </w:tc>
        <w:tc>
          <w:tcPr>
            <w:tcW w:w="1843" w:type="dxa"/>
          </w:tcPr>
          <w:p w:rsidR="00F2110C" w:rsidRPr="00F40844" w:rsidRDefault="00F40844" w:rsidP="00D30481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390</w:t>
            </w:r>
          </w:p>
        </w:tc>
        <w:tc>
          <w:tcPr>
            <w:tcW w:w="1276" w:type="dxa"/>
          </w:tcPr>
          <w:p w:rsidR="00F2110C" w:rsidRPr="00F40844" w:rsidRDefault="00F40844" w:rsidP="007A76F5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54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607</w:t>
            </w:r>
          </w:p>
        </w:tc>
      </w:tr>
      <w:tr w:rsidR="00F2110C" w:rsidRPr="001C0793" w:rsidTr="00FB5321">
        <w:tc>
          <w:tcPr>
            <w:tcW w:w="4361" w:type="dxa"/>
          </w:tcPr>
          <w:p w:rsidR="00F2110C" w:rsidRPr="001C0793" w:rsidRDefault="00F2110C" w:rsidP="00EC342B">
            <w:r w:rsidRPr="001C0793">
              <w:t>Экскурсионные билеты  (</w:t>
            </w:r>
            <w:proofErr w:type="spellStart"/>
            <w:r w:rsidRPr="001C0793">
              <w:t>взр</w:t>
            </w:r>
            <w:proofErr w:type="spellEnd"/>
            <w:r w:rsidRPr="001C0793">
              <w:t xml:space="preserve">. / </w:t>
            </w:r>
            <w:proofErr w:type="gramStart"/>
            <w:r w:rsidRPr="001C0793">
              <w:t>дет</w:t>
            </w:r>
            <w:proofErr w:type="gramEnd"/>
            <w:r w:rsidRPr="001C0793">
              <w:t>.)</w:t>
            </w:r>
          </w:p>
        </w:tc>
        <w:tc>
          <w:tcPr>
            <w:tcW w:w="1559" w:type="dxa"/>
          </w:tcPr>
          <w:p w:rsidR="00F2110C" w:rsidRPr="00F40844" w:rsidRDefault="00F40844" w:rsidP="00D30481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472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1438</w:t>
            </w:r>
          </w:p>
        </w:tc>
        <w:tc>
          <w:tcPr>
            <w:tcW w:w="1843" w:type="dxa"/>
          </w:tcPr>
          <w:p w:rsidR="00F2110C" w:rsidRPr="00F40844" w:rsidRDefault="00F40844" w:rsidP="00EC342B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0/0</w:t>
            </w:r>
          </w:p>
        </w:tc>
        <w:tc>
          <w:tcPr>
            <w:tcW w:w="1276" w:type="dxa"/>
          </w:tcPr>
          <w:p w:rsidR="00F2110C" w:rsidRPr="00F40844" w:rsidRDefault="00F40844" w:rsidP="007A76F5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472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143</w:t>
            </w:r>
            <w:r w:rsidR="00C5099A">
              <w:rPr>
                <w:color w:val="000000" w:themeColor="text1"/>
              </w:rPr>
              <w:t>8</w:t>
            </w:r>
          </w:p>
        </w:tc>
      </w:tr>
      <w:tr w:rsidR="00F2110C" w:rsidRPr="001C0793" w:rsidTr="00FB5321">
        <w:tc>
          <w:tcPr>
            <w:tcW w:w="4361" w:type="dxa"/>
          </w:tcPr>
          <w:p w:rsidR="00F2110C" w:rsidRPr="001C0793" w:rsidRDefault="00F2110C" w:rsidP="00EC342B">
            <w:r w:rsidRPr="001C0793">
              <w:t>Бесплатные билеты для детей до 4 лет</w:t>
            </w:r>
          </w:p>
        </w:tc>
        <w:tc>
          <w:tcPr>
            <w:tcW w:w="1559" w:type="dxa"/>
          </w:tcPr>
          <w:p w:rsidR="00F2110C" w:rsidRPr="00F40844" w:rsidRDefault="00F40844" w:rsidP="00EC342B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71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900</w:t>
            </w:r>
          </w:p>
        </w:tc>
        <w:tc>
          <w:tcPr>
            <w:tcW w:w="1843" w:type="dxa"/>
          </w:tcPr>
          <w:p w:rsidR="00F2110C" w:rsidRPr="00F40844" w:rsidRDefault="00F40844" w:rsidP="00EC342B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941</w:t>
            </w:r>
          </w:p>
        </w:tc>
        <w:tc>
          <w:tcPr>
            <w:tcW w:w="1276" w:type="dxa"/>
          </w:tcPr>
          <w:p w:rsidR="00F2110C" w:rsidRPr="00F40844" w:rsidRDefault="00F40844" w:rsidP="007A76F5">
            <w:pPr>
              <w:rPr>
                <w:color w:val="000000" w:themeColor="text1"/>
              </w:rPr>
            </w:pPr>
            <w:r w:rsidRPr="00F40844">
              <w:rPr>
                <w:color w:val="000000" w:themeColor="text1"/>
              </w:rPr>
              <w:t>80</w:t>
            </w:r>
            <w:r>
              <w:rPr>
                <w:color w:val="000000" w:themeColor="text1"/>
              </w:rPr>
              <w:t xml:space="preserve"> </w:t>
            </w:r>
            <w:r w:rsidRPr="00F40844">
              <w:rPr>
                <w:color w:val="000000" w:themeColor="text1"/>
              </w:rPr>
              <w:t>841</w:t>
            </w:r>
          </w:p>
        </w:tc>
      </w:tr>
    </w:tbl>
    <w:p w:rsidR="0072201B" w:rsidRDefault="0072201B" w:rsidP="0072201B">
      <w:pPr>
        <w:jc w:val="both"/>
      </w:pPr>
    </w:p>
    <w:p w:rsidR="00F40844" w:rsidRDefault="00F2110C" w:rsidP="0072201B">
      <w:pPr>
        <w:jc w:val="both"/>
      </w:pPr>
      <w:r w:rsidRPr="001C0793">
        <w:t xml:space="preserve">ИТОГО: </w:t>
      </w:r>
      <w:r w:rsidR="00F40844">
        <w:t>26</w:t>
      </w:r>
      <w:r w:rsidR="00374642" w:rsidRPr="00374642">
        <w:t>2</w:t>
      </w:r>
      <w:r w:rsidR="00F40844">
        <w:t xml:space="preserve"> </w:t>
      </w:r>
      <w:r w:rsidR="00374642" w:rsidRPr="00374642">
        <w:t>9</w:t>
      </w:r>
      <w:r w:rsidR="00F40844">
        <w:t>25</w:t>
      </w:r>
      <w:r w:rsidRPr="008A42C9">
        <w:t xml:space="preserve"> человек, в том числе: финансово подтвержденных билето</w:t>
      </w:r>
      <w:r w:rsidR="008A42C9">
        <w:t xml:space="preserve">в – </w:t>
      </w:r>
      <w:r w:rsidR="00C5099A">
        <w:t>182</w:t>
      </w:r>
      <w:r w:rsidR="00F40844">
        <w:t> 0</w:t>
      </w:r>
      <w:r w:rsidR="00C5099A">
        <w:t>94</w:t>
      </w:r>
      <w:r w:rsidR="00F40844">
        <w:t>,</w:t>
      </w:r>
    </w:p>
    <w:p w:rsidR="00F2110C" w:rsidRPr="001C0793" w:rsidRDefault="00F2110C" w:rsidP="00F2110C">
      <w:pPr>
        <w:ind w:left="180" w:hanging="180"/>
        <w:jc w:val="both"/>
      </w:pPr>
      <w:r w:rsidRPr="008A42C9">
        <w:t xml:space="preserve">бесплатных посещений – </w:t>
      </w:r>
      <w:r w:rsidR="00C5099A">
        <w:t xml:space="preserve">80 </w:t>
      </w:r>
      <w:r w:rsidR="00374642" w:rsidRPr="0072201B">
        <w:t>8</w:t>
      </w:r>
      <w:r w:rsidR="00C5099A">
        <w:t>41</w:t>
      </w:r>
      <w:r w:rsidRPr="008A42C9">
        <w:t>.</w:t>
      </w:r>
    </w:p>
    <w:p w:rsidR="00F2110C" w:rsidRPr="001C0793" w:rsidRDefault="00F2110C" w:rsidP="00253B95">
      <w:pPr>
        <w:jc w:val="both"/>
      </w:pPr>
    </w:p>
    <w:p w:rsidR="00F2110C" w:rsidRPr="001C0793" w:rsidRDefault="002215FA" w:rsidP="00833FF9">
      <w:pPr>
        <w:ind w:firstLine="426"/>
        <w:jc w:val="both"/>
      </w:pPr>
      <w:r w:rsidRPr="001C0793">
        <w:t xml:space="preserve">После </w:t>
      </w:r>
      <w:r w:rsidR="001C0793">
        <w:t xml:space="preserve">годовой </w:t>
      </w:r>
      <w:r w:rsidRPr="001C0793">
        <w:t xml:space="preserve">предварительной работы с ОАО «Нефтяная компания «Роснефть» в 1 квартале </w:t>
      </w:r>
      <w:r w:rsidR="001C0793">
        <w:t xml:space="preserve">2015г. </w:t>
      </w:r>
      <w:r w:rsidRPr="001C0793">
        <w:t xml:space="preserve">было получено пожертвование в сумме 3 288 597 на содержание белых медведей. За счет </w:t>
      </w:r>
      <w:r w:rsidRPr="00D44CEA">
        <w:t xml:space="preserve">этих средств </w:t>
      </w:r>
      <w:r w:rsidR="001C0793" w:rsidRPr="00D44CEA">
        <w:t xml:space="preserve">был </w:t>
      </w:r>
      <w:r w:rsidRPr="00D44CEA">
        <w:t xml:space="preserve">проведен ремонт </w:t>
      </w:r>
      <w:r w:rsidR="00D40623" w:rsidRPr="00D44CEA">
        <w:t xml:space="preserve">главного вольера и </w:t>
      </w:r>
      <w:r w:rsidRPr="00D44CEA">
        <w:t xml:space="preserve">бассейна и художественное оформление стен </w:t>
      </w:r>
      <w:r w:rsidR="00D40623" w:rsidRPr="00D44CEA">
        <w:t xml:space="preserve">всех </w:t>
      </w:r>
      <w:r w:rsidRPr="00D44CEA">
        <w:t>вольер</w:t>
      </w:r>
      <w:r w:rsidR="00D40623" w:rsidRPr="00D44CEA">
        <w:t>ов</w:t>
      </w:r>
      <w:r w:rsidR="001C0793" w:rsidRPr="00D44CEA">
        <w:t xml:space="preserve"> белых медведей</w:t>
      </w:r>
      <w:r w:rsidRPr="00D44CEA">
        <w:t xml:space="preserve">, </w:t>
      </w:r>
      <w:r w:rsidR="001C0793" w:rsidRPr="00D44CEA">
        <w:t xml:space="preserve">а </w:t>
      </w:r>
      <w:r w:rsidRPr="00D44CEA">
        <w:t>также приобретаются корма</w:t>
      </w:r>
      <w:r w:rsidR="001C0793" w:rsidRPr="00D44CEA">
        <w:t xml:space="preserve"> для данных животных</w:t>
      </w:r>
      <w:r w:rsidRPr="00D44CEA">
        <w:t>.</w:t>
      </w:r>
      <w:r w:rsidR="00D40623" w:rsidRPr="00D44CEA">
        <w:t xml:space="preserve"> В 2016 году за счет оставшихся средств работа будет продолжена</w:t>
      </w:r>
    </w:p>
    <w:p w:rsidR="002215FA" w:rsidRPr="001C0793" w:rsidRDefault="002215FA" w:rsidP="00833FF9">
      <w:pPr>
        <w:pStyle w:val="a4"/>
        <w:ind w:left="0" w:firstLine="567"/>
        <w:jc w:val="both"/>
      </w:pPr>
      <w:r w:rsidRPr="001C0793">
        <w:t xml:space="preserve">МАУК «Пермский зоопарк» принял участие в открытом </w:t>
      </w:r>
      <w:proofErr w:type="gramStart"/>
      <w:r w:rsidRPr="001C0793">
        <w:t>конкурсе</w:t>
      </w:r>
      <w:proofErr w:type="gramEnd"/>
      <w:r w:rsidRPr="001C0793">
        <w:t xml:space="preserve"> по благоустройству «Расцветай, Ленинский район!», по итогам которого награжден дипломом за 1 место в открытом конкурсе в номинации «Оформление «альпийской» горки, клумбы», </w:t>
      </w:r>
      <w:r w:rsidR="00CA6C52">
        <w:t xml:space="preserve">также вручен диплом за 2 место </w:t>
      </w:r>
      <w:r w:rsidRPr="001C0793">
        <w:t>в номинации «Благоустроенная территория предприятия, учреждения, организации».</w:t>
      </w:r>
    </w:p>
    <w:p w:rsidR="001C0793" w:rsidRPr="001C0793" w:rsidRDefault="002215FA" w:rsidP="008A42C9">
      <w:pPr>
        <w:pStyle w:val="a4"/>
        <w:ind w:left="0" w:firstLine="567"/>
        <w:jc w:val="both"/>
      </w:pPr>
      <w:r w:rsidRPr="001C0793">
        <w:t xml:space="preserve">Впервые в Пермском зоопарке состоялся уникальный концерт Пермской краевой филармонии в честь ее 80-летия. Для взрослых и детей прозвучал цикл «Карнавал животных» </w:t>
      </w:r>
      <w:proofErr w:type="spellStart"/>
      <w:r w:rsidRPr="001C0793">
        <w:t>Камиля</w:t>
      </w:r>
      <w:proofErr w:type="spellEnd"/>
      <w:r w:rsidRPr="001C0793">
        <w:t xml:space="preserve"> Сен-Санса. В концерте приняли участие: камерный оркестр музыкального театра «Орфей» (дирижер Петр Юшков), учащиеся музыкальных учебных заведений города Перми и Пермского края: фортепианный дуэт Мария и Анастасия Иващенко, дуэт баянистов «Контракт», ансамбль флейтистов «Акцент», вокалистки Анастасия Зорина и Анастасия </w:t>
      </w:r>
      <w:proofErr w:type="spellStart"/>
      <w:r w:rsidRPr="001C0793">
        <w:t>Баландина</w:t>
      </w:r>
      <w:proofErr w:type="spellEnd"/>
      <w:r w:rsidRPr="001C0793">
        <w:t>. Концерт состоялся 6 сентября. Несмотря на холодную дож</w:t>
      </w:r>
      <w:r w:rsidR="001C0793" w:rsidRPr="001C0793">
        <w:t>д</w:t>
      </w:r>
      <w:r w:rsidRPr="001C0793">
        <w:t>ливую погоду в этот день зоопарк посетило 1 185 человек.</w:t>
      </w:r>
    </w:p>
    <w:p w:rsidR="002215FA" w:rsidRPr="001C0793" w:rsidRDefault="001C0793" w:rsidP="005E77F3">
      <w:pPr>
        <w:ind w:firstLine="567"/>
        <w:jc w:val="both"/>
      </w:pPr>
      <w:r w:rsidRPr="001C0793">
        <w:t xml:space="preserve">Директор зоопарка </w:t>
      </w:r>
      <w:proofErr w:type="spellStart"/>
      <w:r w:rsidRPr="001C0793">
        <w:t>Кардашова</w:t>
      </w:r>
      <w:proofErr w:type="spellEnd"/>
      <w:r w:rsidRPr="001C0793">
        <w:t xml:space="preserve"> Л.В. принял</w:t>
      </w:r>
      <w:r w:rsidR="005E77F3">
        <w:t>а</w:t>
      </w:r>
      <w:r w:rsidRPr="001C0793">
        <w:t xml:space="preserve"> участие в отчетной </w:t>
      </w:r>
      <w:r w:rsidRPr="001C0793">
        <w:rPr>
          <w:lang w:val="en-US"/>
        </w:rPr>
        <w:t>XXI</w:t>
      </w:r>
      <w:r w:rsidRPr="001C0793">
        <w:t xml:space="preserve"> конференции ЕАРАЗА в зоопарке г</w:t>
      </w:r>
      <w:r>
        <w:t>орода</w:t>
      </w:r>
      <w:r w:rsidRPr="001C0793">
        <w:t xml:space="preserve"> </w:t>
      </w:r>
      <w:proofErr w:type="spellStart"/>
      <w:r w:rsidRPr="001C0793">
        <w:t>Кошице</w:t>
      </w:r>
      <w:proofErr w:type="spellEnd"/>
      <w:r w:rsidRPr="001C0793">
        <w:t xml:space="preserve"> (Словацкая Республика).</w:t>
      </w:r>
      <w:r w:rsidR="005E77F3">
        <w:t xml:space="preserve"> </w:t>
      </w:r>
      <w:r w:rsidRPr="001C0793">
        <w:t xml:space="preserve">Зоолог отдела № 1 Мельникова Е.В. выступила с докладом на научно-практической конференции «Современный зоопарк и общество» в  «Зоопарке Удмуртии», г. Ижевск. Молодой зоолог отдела №3 </w:t>
      </w:r>
      <w:proofErr w:type="spellStart"/>
      <w:r w:rsidRPr="001C0793">
        <w:t>Ярушина</w:t>
      </w:r>
      <w:proofErr w:type="spellEnd"/>
      <w:r w:rsidRPr="001C0793">
        <w:t xml:space="preserve"> Н.С. прошла обучение на научно-практической конференции «Птицы: содержание, разведение, ветеринария» в Парке птиц «Воробьи» в Калужской обл., а ученый секретарь </w:t>
      </w:r>
      <w:proofErr w:type="spellStart"/>
      <w:r w:rsidRPr="001C0793">
        <w:t>Бурдина</w:t>
      </w:r>
      <w:proofErr w:type="spellEnd"/>
      <w:r w:rsidRPr="001C0793">
        <w:t xml:space="preserve"> Е.Г. приняла участие в международных практических занятиях по работе с программами </w:t>
      </w:r>
      <w:r w:rsidRPr="001C0793">
        <w:rPr>
          <w:lang w:val="en-US"/>
        </w:rPr>
        <w:t>ZIMS</w:t>
      </w:r>
      <w:r w:rsidRPr="001C0793">
        <w:t xml:space="preserve"> в Новосибирском зоопарке. </w:t>
      </w:r>
      <w:r w:rsidR="00B567EE">
        <w:t>М</w:t>
      </w:r>
      <w:r w:rsidR="00B567EE" w:rsidRPr="001C0793">
        <w:t>енеджер по связям с общес</w:t>
      </w:r>
      <w:r w:rsidR="00B567EE">
        <w:t xml:space="preserve">твенностью </w:t>
      </w:r>
      <w:proofErr w:type="spellStart"/>
      <w:r w:rsidR="00B567EE">
        <w:t>Кардашов</w:t>
      </w:r>
      <w:proofErr w:type="spellEnd"/>
      <w:r w:rsidR="00B567EE">
        <w:t xml:space="preserve"> Б.Б. принял</w:t>
      </w:r>
      <w:r w:rsidR="00B567EE" w:rsidRPr="001C0793">
        <w:t xml:space="preserve"> участие в конференции ЕАРАЗА в зоопарке г</w:t>
      </w:r>
      <w:r w:rsidR="00B567EE">
        <w:t>орода</w:t>
      </w:r>
      <w:r w:rsidR="00B567EE" w:rsidRPr="001C0793">
        <w:t xml:space="preserve"> </w:t>
      </w:r>
      <w:proofErr w:type="spellStart"/>
      <w:r w:rsidR="00B567EE" w:rsidRPr="001C0793">
        <w:t>Кошице</w:t>
      </w:r>
      <w:proofErr w:type="spellEnd"/>
      <w:r w:rsidR="00B567EE" w:rsidRPr="001C0793">
        <w:t xml:space="preserve"> (Словацкая Республика)</w:t>
      </w:r>
      <w:r w:rsidR="00D40623">
        <w:t xml:space="preserve"> и прошел обучение</w:t>
      </w:r>
      <w:r w:rsidR="0072201B">
        <w:t xml:space="preserve"> в Ленинградском зоопарке (г. Санкт-Петербург) на конференции «Просветительская работа в зоопарках».</w:t>
      </w:r>
    </w:p>
    <w:p w:rsidR="002215FA" w:rsidRPr="001C0793" w:rsidRDefault="002215FA" w:rsidP="00F2110C">
      <w:pPr>
        <w:ind w:firstLine="426"/>
        <w:jc w:val="both"/>
      </w:pPr>
    </w:p>
    <w:p w:rsidR="00F2110C" w:rsidRPr="001C0793" w:rsidRDefault="00F2110C" w:rsidP="00D11685">
      <w:pPr>
        <w:ind w:firstLine="426"/>
        <w:jc w:val="center"/>
        <w:rPr>
          <w:b/>
        </w:rPr>
      </w:pPr>
      <w:r w:rsidRPr="001C0793">
        <w:rPr>
          <w:b/>
        </w:rPr>
        <w:t>ПРОСВЕТИТЕЛЬНАЯ  И  РЕКЛАМНАЯ  РАБОТА</w:t>
      </w:r>
    </w:p>
    <w:p w:rsidR="00253B95" w:rsidRPr="001C0793" w:rsidRDefault="00765B4A" w:rsidP="008A42C9">
      <w:pPr>
        <w:spacing w:before="120"/>
        <w:ind w:firstLine="567"/>
        <w:jc w:val="both"/>
      </w:pPr>
      <w:r w:rsidRPr="001C0793">
        <w:rPr>
          <w:b/>
        </w:rPr>
        <w:t>Экскурсии</w:t>
      </w:r>
      <w:r w:rsidRPr="001C0793">
        <w:t xml:space="preserve">: проведено </w:t>
      </w:r>
      <w:r w:rsidR="0084626F">
        <w:t>275</w:t>
      </w:r>
      <w:r w:rsidRPr="001C0793">
        <w:t xml:space="preserve"> экскурсий по зоопарку для </w:t>
      </w:r>
      <w:r w:rsidR="0084626F">
        <w:t>1910</w:t>
      </w:r>
      <w:r w:rsidRPr="001C0793">
        <w:t xml:space="preserve"> человек</w:t>
      </w:r>
      <w:r w:rsidR="008A42C9">
        <w:t xml:space="preserve"> </w:t>
      </w:r>
      <w:r w:rsidR="00253B95" w:rsidRPr="001C0793">
        <w:t>по темам:</w:t>
      </w:r>
    </w:p>
    <w:p w:rsidR="00253B95" w:rsidRPr="001C0793" w:rsidRDefault="00253B95" w:rsidP="00253B95">
      <w:r w:rsidRPr="001C0793">
        <w:t>- Обзорная экскурсия по зоопарку;</w:t>
      </w:r>
    </w:p>
    <w:p w:rsidR="00253B95" w:rsidRPr="001C0793" w:rsidRDefault="00253B95" w:rsidP="00253B95">
      <w:r w:rsidRPr="001C0793">
        <w:t>- Интерактивная экскурсия «За кулисами зоопарка»;</w:t>
      </w:r>
    </w:p>
    <w:p w:rsidR="008A42C9" w:rsidRDefault="00253B95" w:rsidP="00253B95">
      <w:r w:rsidRPr="001C0793">
        <w:t>- 12 записок;</w:t>
      </w:r>
    </w:p>
    <w:p w:rsidR="008A42C9" w:rsidRPr="001C0793" w:rsidRDefault="008A42C9" w:rsidP="008A42C9">
      <w:pPr>
        <w:ind w:firstLine="567"/>
      </w:pPr>
      <w:r w:rsidRPr="001C0793">
        <w:t xml:space="preserve">С 01 июня по 31 августа работал «Детский </w:t>
      </w:r>
      <w:proofErr w:type="gramStart"/>
      <w:r w:rsidRPr="001C0793">
        <w:t>контактный</w:t>
      </w:r>
      <w:proofErr w:type="gramEnd"/>
      <w:r w:rsidRPr="001C0793">
        <w:t xml:space="preserve"> зоопарк». Все желающие могли «пообщаться» с домашними животными: погладить, покормить.</w:t>
      </w:r>
    </w:p>
    <w:p w:rsidR="008A42C9" w:rsidRPr="001C0793" w:rsidRDefault="008A42C9" w:rsidP="00253B95"/>
    <w:p w:rsidR="008A42C9" w:rsidRPr="001C0793" w:rsidRDefault="00B567EE" w:rsidP="00253B95">
      <w:r>
        <w:lastRenderedPageBreak/>
        <w:t>П</w:t>
      </w:r>
      <w:r w:rsidR="002215FA" w:rsidRPr="001C0793">
        <w:t xml:space="preserve">роведено </w:t>
      </w:r>
      <w:r>
        <w:t>1</w:t>
      </w:r>
      <w:r w:rsidR="0084626F">
        <w:t>5</w:t>
      </w:r>
      <w:r>
        <w:t xml:space="preserve"> праздничных мероприятий и акций социальной направленности</w:t>
      </w:r>
      <w:r w:rsidR="002215FA" w:rsidRPr="001C0793">
        <w:t xml:space="preserve"> с охватом </w:t>
      </w:r>
      <w:r w:rsidR="00552326">
        <w:t>более</w:t>
      </w:r>
      <w:r w:rsidR="002215FA" w:rsidRPr="001C0793">
        <w:t xml:space="preserve"> </w:t>
      </w:r>
      <w:r w:rsidR="00EC0517">
        <w:t>27 000</w:t>
      </w:r>
      <w:r w:rsidR="002215FA" w:rsidRPr="001C0793">
        <w:t xml:space="preserve"> человек.</w:t>
      </w:r>
    </w:p>
    <w:p w:rsidR="00F2110C" w:rsidRPr="001C0793" w:rsidRDefault="00A4211C" w:rsidP="008A42C9">
      <w:pPr>
        <w:ind w:firstLine="567"/>
        <w:jc w:val="both"/>
      </w:pPr>
      <w:r w:rsidRPr="001C0793">
        <w:rPr>
          <w:b/>
        </w:rPr>
        <w:t>Акции социальной направленности</w:t>
      </w:r>
      <w:r w:rsidR="00AF49E3" w:rsidRPr="001C0793">
        <w:rPr>
          <w:b/>
        </w:rPr>
        <w:t xml:space="preserve"> </w:t>
      </w:r>
      <w:r w:rsidR="00AF49E3" w:rsidRPr="001C0793">
        <w:t>(льготный вход для определенных категорий)</w:t>
      </w:r>
      <w:r w:rsidR="00F2110C" w:rsidRPr="001C0793">
        <w:t>:</w:t>
      </w:r>
    </w:p>
    <w:p w:rsidR="00253B95" w:rsidRPr="0072201B" w:rsidRDefault="00DF56A4" w:rsidP="0072201B">
      <w:pPr>
        <w:pStyle w:val="a4"/>
        <w:numPr>
          <w:ilvl w:val="0"/>
          <w:numId w:val="6"/>
        </w:numPr>
        <w:tabs>
          <w:tab w:val="left" w:pos="284"/>
        </w:tabs>
        <w:ind w:left="0" w:firstLine="66"/>
        <w:jc w:val="both"/>
        <w:rPr>
          <w:b/>
        </w:rPr>
      </w:pPr>
      <w:r>
        <w:t xml:space="preserve"> </w:t>
      </w:r>
      <w:r w:rsidR="002215FA" w:rsidRPr="001C0793">
        <w:t>А</w:t>
      </w:r>
      <w:r w:rsidR="00253B95" w:rsidRPr="001C0793">
        <w:t>кция для детей из детского дома, совместно с теле</w:t>
      </w:r>
      <w:r w:rsidR="002215FA" w:rsidRPr="001C0793">
        <w:t xml:space="preserve">каналом </w:t>
      </w:r>
      <w:proofErr w:type="spellStart"/>
      <w:r w:rsidR="002215FA" w:rsidRPr="001C0793">
        <w:t>УралИнформТВ</w:t>
      </w:r>
      <w:proofErr w:type="spellEnd"/>
      <w:r w:rsidR="0072201B">
        <w:t xml:space="preserve"> </w:t>
      </w:r>
      <w:r w:rsidR="00EC342B">
        <w:t xml:space="preserve">в </w:t>
      </w:r>
      <w:proofErr w:type="gramStart"/>
      <w:r w:rsidR="00EC342B">
        <w:t>количестве</w:t>
      </w:r>
      <w:proofErr w:type="gramEnd"/>
      <w:r w:rsidR="00EC342B">
        <w:t xml:space="preserve"> 13 чел</w:t>
      </w:r>
      <w:r w:rsidR="000F773B">
        <w:t>.;</w:t>
      </w:r>
    </w:p>
    <w:p w:rsidR="00301C41" w:rsidRDefault="00DF56A4" w:rsidP="00DF56A4">
      <w:pPr>
        <w:pStyle w:val="a4"/>
        <w:numPr>
          <w:ilvl w:val="0"/>
          <w:numId w:val="6"/>
        </w:numPr>
        <w:tabs>
          <w:tab w:val="left" w:pos="284"/>
        </w:tabs>
        <w:ind w:left="0" w:firstLine="66"/>
      </w:pPr>
      <w:r>
        <w:t xml:space="preserve"> </w:t>
      </w:r>
      <w:r w:rsidR="00855BB2" w:rsidRPr="001C0793">
        <w:t>День влюблённых</w:t>
      </w:r>
      <w:r w:rsidR="000F773B">
        <w:t xml:space="preserve"> – 162 чел.;</w:t>
      </w:r>
      <w:r w:rsidR="00FE1B85" w:rsidRPr="001C0793">
        <w:t xml:space="preserve"> </w:t>
      </w:r>
    </w:p>
    <w:p w:rsidR="004C08CA" w:rsidRPr="001C0793" w:rsidRDefault="004C08CA" w:rsidP="00DF56A4">
      <w:pPr>
        <w:pStyle w:val="a4"/>
        <w:numPr>
          <w:ilvl w:val="0"/>
          <w:numId w:val="6"/>
        </w:numPr>
        <w:tabs>
          <w:tab w:val="left" w:pos="284"/>
        </w:tabs>
        <w:ind w:left="0" w:firstLine="66"/>
      </w:pPr>
      <w:r>
        <w:t xml:space="preserve"> </w:t>
      </w:r>
      <w:r w:rsidR="00167552">
        <w:t xml:space="preserve">23 февраля - </w:t>
      </w:r>
      <w:r>
        <w:t>День защитника отечества – 877 чел.;</w:t>
      </w:r>
    </w:p>
    <w:p w:rsidR="00833FF9" w:rsidRDefault="00DF56A4" w:rsidP="00DF56A4">
      <w:pPr>
        <w:pStyle w:val="a4"/>
        <w:numPr>
          <w:ilvl w:val="0"/>
          <w:numId w:val="6"/>
        </w:numPr>
        <w:tabs>
          <w:tab w:val="left" w:pos="284"/>
        </w:tabs>
        <w:ind w:left="0" w:firstLine="66"/>
      </w:pPr>
      <w:r>
        <w:t xml:space="preserve"> </w:t>
      </w:r>
      <w:r w:rsidR="00A4211C" w:rsidRPr="001C0793">
        <w:t>8</w:t>
      </w:r>
      <w:r w:rsidR="00301C41" w:rsidRPr="001C0793">
        <w:t xml:space="preserve"> марта</w:t>
      </w:r>
      <w:r w:rsidR="000F773B">
        <w:t xml:space="preserve"> – 790 чел.;</w:t>
      </w:r>
      <w:r w:rsidR="00301C41" w:rsidRPr="001C0793">
        <w:t xml:space="preserve"> </w:t>
      </w:r>
    </w:p>
    <w:p w:rsidR="00301C41" w:rsidRPr="001C0793" w:rsidRDefault="00DF56A4" w:rsidP="00DF56A4">
      <w:pPr>
        <w:pStyle w:val="a4"/>
        <w:numPr>
          <w:ilvl w:val="0"/>
          <w:numId w:val="6"/>
        </w:numPr>
        <w:tabs>
          <w:tab w:val="left" w:pos="284"/>
        </w:tabs>
        <w:ind w:left="0" w:firstLine="66"/>
      </w:pPr>
      <w:r>
        <w:t xml:space="preserve"> </w:t>
      </w:r>
      <w:r w:rsidR="00833FF9">
        <w:t>«</w:t>
      </w:r>
      <w:proofErr w:type="spellStart"/>
      <w:r w:rsidR="00833FF9">
        <w:t>Библионочь</w:t>
      </w:r>
      <w:proofErr w:type="spellEnd"/>
      <w:r w:rsidR="00833FF9">
        <w:t>» (24 апреля) – выставка мелких грызунов в библиотеке им. М. Горького.</w:t>
      </w:r>
      <w:r w:rsidR="00833FF9" w:rsidRPr="001C0793">
        <w:t xml:space="preserve"> </w:t>
      </w:r>
      <w:r w:rsidR="00FE1B85" w:rsidRPr="001C0793">
        <w:t xml:space="preserve"> </w:t>
      </w:r>
    </w:p>
    <w:p w:rsidR="00A4211C" w:rsidRPr="001C0793" w:rsidRDefault="00DF56A4" w:rsidP="00DF56A4">
      <w:pPr>
        <w:pStyle w:val="a4"/>
        <w:numPr>
          <w:ilvl w:val="0"/>
          <w:numId w:val="6"/>
        </w:numPr>
        <w:tabs>
          <w:tab w:val="left" w:pos="284"/>
        </w:tabs>
        <w:ind w:left="0" w:firstLine="66"/>
      </w:pPr>
      <w:r>
        <w:t xml:space="preserve"> </w:t>
      </w:r>
      <w:r w:rsidR="00A4211C" w:rsidRPr="001C0793">
        <w:t>1 мая</w:t>
      </w:r>
      <w:r w:rsidR="000F773B">
        <w:t xml:space="preserve"> - 2570</w:t>
      </w:r>
      <w:r w:rsidR="00A4211C" w:rsidRPr="001C0793">
        <w:t xml:space="preserve"> </w:t>
      </w:r>
      <w:r w:rsidR="000F773B">
        <w:t>чел.;</w:t>
      </w:r>
    </w:p>
    <w:p w:rsidR="00301C41" w:rsidRPr="001C0793" w:rsidRDefault="00DF56A4" w:rsidP="00DF56A4">
      <w:pPr>
        <w:pStyle w:val="a4"/>
        <w:numPr>
          <w:ilvl w:val="0"/>
          <w:numId w:val="6"/>
        </w:numPr>
        <w:tabs>
          <w:tab w:val="left" w:pos="284"/>
        </w:tabs>
        <w:ind w:left="0" w:firstLine="66"/>
      </w:pPr>
      <w:r>
        <w:t xml:space="preserve"> </w:t>
      </w:r>
      <w:r w:rsidR="00301C41" w:rsidRPr="001C0793">
        <w:t xml:space="preserve">9 мая </w:t>
      </w:r>
      <w:r w:rsidR="000F773B">
        <w:t>– 1180 чел.;</w:t>
      </w:r>
    </w:p>
    <w:p w:rsidR="00D511E7" w:rsidRPr="001C0793" w:rsidRDefault="00DF56A4" w:rsidP="00DF56A4">
      <w:pPr>
        <w:pStyle w:val="a4"/>
        <w:numPr>
          <w:ilvl w:val="0"/>
          <w:numId w:val="6"/>
        </w:numPr>
        <w:tabs>
          <w:tab w:val="left" w:pos="284"/>
        </w:tabs>
        <w:ind w:left="0" w:firstLine="66"/>
      </w:pPr>
      <w:r>
        <w:t xml:space="preserve"> </w:t>
      </w:r>
      <w:r w:rsidR="00301C41" w:rsidRPr="001C0793">
        <w:t xml:space="preserve">День </w:t>
      </w:r>
      <w:r w:rsidR="00D511E7" w:rsidRPr="001C0793">
        <w:t>защиты детей (1 июня)</w:t>
      </w:r>
      <w:r w:rsidR="00253B95" w:rsidRPr="001C0793">
        <w:t xml:space="preserve">. Работали аниматоры. В празднике приняли участие 6 860 </w:t>
      </w:r>
      <w:r w:rsidR="0080794F">
        <w:t>человек, из них 1 280 взрослых и 5 580 детей</w:t>
      </w:r>
      <w:r w:rsidR="00253B95" w:rsidRPr="001C0793">
        <w:t>.</w:t>
      </w:r>
    </w:p>
    <w:p w:rsidR="00A4211C" w:rsidRDefault="00DF56A4" w:rsidP="00A4211C">
      <w:pPr>
        <w:pStyle w:val="a4"/>
        <w:numPr>
          <w:ilvl w:val="0"/>
          <w:numId w:val="6"/>
        </w:numPr>
        <w:tabs>
          <w:tab w:val="left" w:pos="284"/>
        </w:tabs>
        <w:ind w:left="0" w:firstLine="66"/>
      </w:pPr>
      <w:r>
        <w:t xml:space="preserve"> </w:t>
      </w:r>
      <w:r w:rsidR="00301C41" w:rsidRPr="001C0793">
        <w:t>Праздник для дете</w:t>
      </w:r>
      <w:r w:rsidR="00FE1B85" w:rsidRPr="001C0793">
        <w:t xml:space="preserve">й с ограниченными возможностями </w:t>
      </w:r>
      <w:r w:rsidR="00D511E7" w:rsidRPr="001C0793">
        <w:t xml:space="preserve">с конкурсной программой от аниматоров </w:t>
      </w:r>
      <w:r w:rsidR="00FE1B85" w:rsidRPr="001C0793">
        <w:t>(5 июня)</w:t>
      </w:r>
      <w:r w:rsidR="00253B95" w:rsidRPr="001C0793">
        <w:t>. Приняли участие 1</w:t>
      </w:r>
      <w:r w:rsidR="0080794F">
        <w:t xml:space="preserve"> </w:t>
      </w:r>
      <w:r w:rsidR="00253B95" w:rsidRPr="001C0793">
        <w:t xml:space="preserve">500 </w:t>
      </w:r>
      <w:r w:rsidR="0080794F">
        <w:t>человек, из них 200 взрослых и 1 300 детей</w:t>
      </w:r>
      <w:r w:rsidR="00253B95" w:rsidRPr="001C0793">
        <w:t>.</w:t>
      </w:r>
      <w:r w:rsidR="00301C41" w:rsidRPr="001C0793">
        <w:t xml:space="preserve"> </w:t>
      </w:r>
    </w:p>
    <w:p w:rsidR="0084626F" w:rsidRDefault="0084626F" w:rsidP="0084626F">
      <w:pPr>
        <w:pStyle w:val="a4"/>
        <w:tabs>
          <w:tab w:val="left" w:pos="284"/>
        </w:tabs>
        <w:ind w:left="66" w:right="-141"/>
      </w:pPr>
      <w:r>
        <w:t>10. Акция «День пожилого человека» - бесплатный вход для пенсионеров с 1 по 10 октября</w:t>
      </w:r>
      <w:r w:rsidR="00552326">
        <w:t xml:space="preserve"> – 503 чел</w:t>
      </w:r>
      <w:r>
        <w:t>.</w:t>
      </w:r>
    </w:p>
    <w:p w:rsidR="0060783B" w:rsidRPr="001C0793" w:rsidRDefault="0060783B" w:rsidP="0060783B">
      <w:pPr>
        <w:pStyle w:val="a4"/>
        <w:tabs>
          <w:tab w:val="left" w:pos="284"/>
        </w:tabs>
        <w:ind w:left="66"/>
      </w:pPr>
    </w:p>
    <w:p w:rsidR="00A4211C" w:rsidRPr="001C0793" w:rsidRDefault="00A4211C" w:rsidP="008A42C9">
      <w:pPr>
        <w:ind w:firstLine="567"/>
      </w:pPr>
      <w:r w:rsidRPr="001C0793">
        <w:rPr>
          <w:b/>
        </w:rPr>
        <w:t>Праздники</w:t>
      </w:r>
      <w:r w:rsidR="00AF49E3" w:rsidRPr="001C0793">
        <w:t xml:space="preserve"> (оформление территории, </w:t>
      </w:r>
      <w:r w:rsidR="004458A5" w:rsidRPr="001C0793">
        <w:t>конкурсная программа, аниматоры)</w:t>
      </w:r>
      <w:r w:rsidRPr="001C0793">
        <w:t>:</w:t>
      </w:r>
    </w:p>
    <w:p w:rsidR="00D511E7" w:rsidRPr="001C0793" w:rsidRDefault="00D511E7" w:rsidP="00D511E7">
      <w:r w:rsidRPr="001C0793">
        <w:t xml:space="preserve">1. </w:t>
      </w:r>
      <w:r w:rsidR="00590B1F" w:rsidRPr="001C0793">
        <w:t>День города (12 июня). Приняло участие 2</w:t>
      </w:r>
      <w:r w:rsidR="0080794F">
        <w:t xml:space="preserve"> </w:t>
      </w:r>
      <w:r w:rsidR="00590B1F" w:rsidRPr="001C0793">
        <w:t>028 детей</w:t>
      </w:r>
      <w:r w:rsidR="0080794F">
        <w:t xml:space="preserve"> и 970 взрослых</w:t>
      </w:r>
      <w:r w:rsidR="00590B1F" w:rsidRPr="001C0793">
        <w:t xml:space="preserve">. </w:t>
      </w:r>
    </w:p>
    <w:p w:rsidR="00A4211C" w:rsidRPr="001C0793" w:rsidRDefault="00D511E7" w:rsidP="00A4211C">
      <w:r w:rsidRPr="001C0793">
        <w:t xml:space="preserve">2. </w:t>
      </w:r>
      <w:r w:rsidR="00A4211C" w:rsidRPr="001C0793">
        <w:t xml:space="preserve">День рождения зоопарка </w:t>
      </w:r>
      <w:r w:rsidRPr="001C0793">
        <w:t>(</w:t>
      </w:r>
      <w:r w:rsidR="00A4211C" w:rsidRPr="001C0793">
        <w:t>1</w:t>
      </w:r>
      <w:r w:rsidRPr="001C0793">
        <w:t xml:space="preserve"> августа)</w:t>
      </w:r>
      <w:r w:rsidR="001C0793">
        <w:t>.</w:t>
      </w:r>
      <w:r w:rsidR="00253B95" w:rsidRPr="001C0793">
        <w:t xml:space="preserve"> Приняло участие 3 350 детей</w:t>
      </w:r>
      <w:r w:rsidR="0080794F">
        <w:t xml:space="preserve"> и 2</w:t>
      </w:r>
      <w:r w:rsidR="00B32104">
        <w:t xml:space="preserve"> </w:t>
      </w:r>
      <w:r w:rsidR="0080794F">
        <w:t>725 взрослых</w:t>
      </w:r>
      <w:r w:rsidR="00253B95" w:rsidRPr="001C0793">
        <w:t>.</w:t>
      </w:r>
    </w:p>
    <w:p w:rsidR="00A4211C" w:rsidRPr="001C0793" w:rsidRDefault="00590B1F" w:rsidP="00A4211C">
      <w:r w:rsidRPr="001C0793">
        <w:t xml:space="preserve">3. </w:t>
      </w:r>
      <w:r w:rsidR="00A4211C" w:rsidRPr="001C0793">
        <w:t>День знаний (</w:t>
      </w:r>
      <w:r w:rsidR="0080794F">
        <w:t>29</w:t>
      </w:r>
      <w:r w:rsidR="00D511E7" w:rsidRPr="001C0793">
        <w:t xml:space="preserve"> августа)</w:t>
      </w:r>
      <w:r w:rsidR="001C0793">
        <w:t>.</w:t>
      </w:r>
      <w:r w:rsidRPr="001C0793">
        <w:t xml:space="preserve"> Участвовало </w:t>
      </w:r>
      <w:r w:rsidR="0080794F">
        <w:t>2</w:t>
      </w:r>
      <w:r w:rsidR="00B32104">
        <w:t xml:space="preserve"> </w:t>
      </w:r>
      <w:r w:rsidR="0080794F">
        <w:t>396</w:t>
      </w:r>
      <w:r w:rsidRPr="001C0793">
        <w:t xml:space="preserve"> человек</w:t>
      </w:r>
      <w:r w:rsidR="00B32104">
        <w:t>, из них  1 22</w:t>
      </w:r>
      <w:r w:rsidR="0080794F">
        <w:t>5 взрослых и 1 171 ребенок</w:t>
      </w:r>
      <w:r w:rsidRPr="001C0793">
        <w:t>.</w:t>
      </w:r>
    </w:p>
    <w:p w:rsidR="002215FA" w:rsidRDefault="002215FA" w:rsidP="00A4211C">
      <w:r w:rsidRPr="001C0793">
        <w:t xml:space="preserve">4. Концерт «Карнавал животных» совместно с Пермской филармонией (06 сентября). </w:t>
      </w:r>
      <w:r w:rsidR="001C0793">
        <w:t xml:space="preserve">Посетили </w:t>
      </w:r>
      <w:r w:rsidRPr="001C0793">
        <w:t>1 185 человек</w:t>
      </w:r>
      <w:r w:rsidR="0080794F">
        <w:t>, из них 785 взрослых и 400 детей</w:t>
      </w:r>
      <w:r w:rsidR="001C0793">
        <w:t>.</w:t>
      </w:r>
    </w:p>
    <w:p w:rsidR="0063450F" w:rsidRPr="001C0793" w:rsidRDefault="0063450F" w:rsidP="00A4211C">
      <w:r>
        <w:t>5.</w:t>
      </w:r>
      <w:r w:rsidRPr="00405737">
        <w:t xml:space="preserve"> Праздник «День рождения Дед мороза»</w:t>
      </w:r>
      <w:r>
        <w:t>. Участвовало 129 человек</w:t>
      </w:r>
    </w:p>
    <w:p w:rsidR="00C20A27" w:rsidRPr="001C0793" w:rsidRDefault="00672D0F" w:rsidP="008A42C9">
      <w:pPr>
        <w:spacing w:before="120"/>
        <w:ind w:firstLine="567"/>
        <w:jc w:val="both"/>
      </w:pPr>
      <w:r w:rsidRPr="001C0793">
        <w:rPr>
          <w:b/>
        </w:rPr>
        <w:t>Работа со СМИ</w:t>
      </w:r>
      <w:r w:rsidRPr="001C0793">
        <w:t xml:space="preserve">: телевидение – Рифей, Вести-Пермь, </w:t>
      </w:r>
      <w:proofErr w:type="spellStart"/>
      <w:r w:rsidRPr="001C0793">
        <w:t>УралИнформТВ</w:t>
      </w:r>
      <w:proofErr w:type="spellEnd"/>
      <w:r w:rsidRPr="001C0793">
        <w:t>, ГТРК-Пермь, ВЕТТА; газеты - «</w:t>
      </w:r>
      <w:proofErr w:type="spellStart"/>
      <w:r w:rsidRPr="001C0793">
        <w:t>Вабанк</w:t>
      </w:r>
      <w:proofErr w:type="spellEnd"/>
      <w:r w:rsidRPr="001C0793">
        <w:t>», «</w:t>
      </w:r>
      <w:proofErr w:type="gramStart"/>
      <w:r w:rsidRPr="001C0793">
        <w:t>Комсомольская</w:t>
      </w:r>
      <w:proofErr w:type="gramEnd"/>
      <w:r w:rsidRPr="001C0793">
        <w:t xml:space="preserve"> правда – Пермь», Аргументы и факты»</w:t>
      </w:r>
      <w:r w:rsidR="00D511E7" w:rsidRPr="001C0793">
        <w:t>, «В курсе»</w:t>
      </w:r>
      <w:r w:rsidRPr="001C0793">
        <w:t xml:space="preserve">; </w:t>
      </w:r>
      <w:r w:rsidR="00CA6C52">
        <w:t xml:space="preserve">ВГТРК-Радио России, </w:t>
      </w:r>
      <w:r w:rsidRPr="001C0793">
        <w:t>краевое радио, «Наши песни», радио «Альфа»; интернет-порталы «59.</w:t>
      </w:r>
      <w:proofErr w:type="spellStart"/>
      <w:r w:rsidRPr="001C0793">
        <w:rPr>
          <w:lang w:val="en-US"/>
        </w:rPr>
        <w:t>ru</w:t>
      </w:r>
      <w:proofErr w:type="spellEnd"/>
      <w:r w:rsidRPr="001C0793">
        <w:t>», «</w:t>
      </w:r>
      <w:proofErr w:type="spellStart"/>
      <w:r w:rsidRPr="001C0793">
        <w:rPr>
          <w:lang w:val="en-US"/>
        </w:rPr>
        <w:t>ProPerm</w:t>
      </w:r>
      <w:proofErr w:type="spellEnd"/>
      <w:r w:rsidRPr="001C0793">
        <w:t>.</w:t>
      </w:r>
      <w:proofErr w:type="spellStart"/>
      <w:r w:rsidRPr="001C0793">
        <w:rPr>
          <w:lang w:val="en-US"/>
        </w:rPr>
        <w:t>ru</w:t>
      </w:r>
      <w:proofErr w:type="spellEnd"/>
      <w:r w:rsidRPr="001C0793">
        <w:t>», «Пермский обозреватель» и др.</w:t>
      </w:r>
    </w:p>
    <w:p w:rsidR="00855BB2" w:rsidRDefault="002215FA" w:rsidP="008A42C9">
      <w:pPr>
        <w:ind w:firstLine="567"/>
        <w:jc w:val="both"/>
      </w:pPr>
      <w:r w:rsidRPr="001C0793">
        <w:t>С</w:t>
      </w:r>
      <w:r w:rsidR="00F2110C" w:rsidRPr="001C0793">
        <w:t xml:space="preserve">айт </w:t>
      </w:r>
      <w:r w:rsidR="00301C41" w:rsidRPr="001C0793">
        <w:t xml:space="preserve">Пермского зоопарка </w:t>
      </w:r>
      <w:r w:rsidR="00F2110C" w:rsidRPr="001C0793">
        <w:t xml:space="preserve">посетили </w:t>
      </w:r>
      <w:proofErr w:type="gramStart"/>
      <w:r w:rsidR="00F2110C" w:rsidRPr="001C0793">
        <w:t>интернет-</w:t>
      </w:r>
      <w:r w:rsidR="00F2110C" w:rsidRPr="00574B13">
        <w:t>пользователи</w:t>
      </w:r>
      <w:proofErr w:type="gramEnd"/>
      <w:r w:rsidR="00F2110C" w:rsidRPr="00574B13">
        <w:t xml:space="preserve"> </w:t>
      </w:r>
      <w:r w:rsidRPr="00574B13">
        <w:t>6</w:t>
      </w:r>
      <w:r w:rsidR="0060783B" w:rsidRPr="00574B13">
        <w:t>4</w:t>
      </w:r>
      <w:r w:rsidR="00F2110C" w:rsidRPr="00574B13">
        <w:t xml:space="preserve"> стран</w:t>
      </w:r>
      <w:r w:rsidR="00F2110C" w:rsidRPr="001C0793">
        <w:t xml:space="preserve"> мира с 5 континентов.</w:t>
      </w:r>
    </w:p>
    <w:p w:rsidR="0072201B" w:rsidRPr="001C0793" w:rsidRDefault="0072201B" w:rsidP="008A42C9">
      <w:pPr>
        <w:ind w:firstLine="567"/>
        <w:jc w:val="both"/>
      </w:pPr>
    </w:p>
    <w:p w:rsidR="00672D0F" w:rsidRPr="001C0793" w:rsidRDefault="00672D0F" w:rsidP="008A42C9">
      <w:pPr>
        <w:tabs>
          <w:tab w:val="left" w:pos="180"/>
        </w:tabs>
        <w:ind w:firstLine="567"/>
        <w:jc w:val="both"/>
        <w:rPr>
          <w:b/>
        </w:rPr>
      </w:pPr>
      <w:r w:rsidRPr="001C0793">
        <w:rPr>
          <w:b/>
        </w:rPr>
        <w:t>Рекламная продукция:</w:t>
      </w:r>
    </w:p>
    <w:p w:rsidR="00672D0F" w:rsidRPr="001C0793" w:rsidRDefault="00A4211C" w:rsidP="00C20A27">
      <w:pPr>
        <w:tabs>
          <w:tab w:val="left" w:pos="180"/>
        </w:tabs>
        <w:ind w:firstLine="567"/>
        <w:jc w:val="both"/>
      </w:pPr>
      <w:r w:rsidRPr="001C0793">
        <w:t>Фирмой</w:t>
      </w:r>
      <w:r w:rsidR="00672D0F" w:rsidRPr="001C0793">
        <w:t xml:space="preserve"> «SUN BOX» </w:t>
      </w:r>
      <w:r w:rsidR="002215FA" w:rsidRPr="001C0793">
        <w:t>ежемесячно в</w:t>
      </w:r>
      <w:r w:rsidR="00672D0F" w:rsidRPr="001C0793">
        <w:t>ыпу</w:t>
      </w:r>
      <w:r w:rsidR="002215FA" w:rsidRPr="001C0793">
        <w:t>скаются</w:t>
      </w:r>
      <w:r w:rsidR="00B64FEA" w:rsidRPr="001C0793">
        <w:t xml:space="preserve"> открытки </w:t>
      </w:r>
      <w:r w:rsidR="002215FA" w:rsidRPr="001C0793">
        <w:t xml:space="preserve">из серии </w:t>
      </w:r>
      <w:r w:rsidR="00B64FEA" w:rsidRPr="001C0793">
        <w:t>«</w:t>
      </w:r>
      <w:r w:rsidR="002215FA" w:rsidRPr="001C0793">
        <w:t>Невероятные глаза животных»</w:t>
      </w:r>
      <w:r w:rsidR="00672D0F" w:rsidRPr="001C0793">
        <w:t xml:space="preserve"> по </w:t>
      </w:r>
      <w:r w:rsidR="0063450F">
        <w:t>10</w:t>
      </w:r>
      <w:r w:rsidR="00672D0F" w:rsidRPr="001C0793">
        <w:t>000 экз., которые официально распространя</w:t>
      </w:r>
      <w:r w:rsidR="002215FA" w:rsidRPr="001C0793">
        <w:t>ются</w:t>
      </w:r>
      <w:r w:rsidR="00672D0F" w:rsidRPr="001C0793">
        <w:t xml:space="preserve"> в </w:t>
      </w:r>
      <w:r w:rsidR="001673F9">
        <w:t xml:space="preserve">почти </w:t>
      </w:r>
      <w:bookmarkStart w:id="0" w:name="_GoBack"/>
      <w:bookmarkEnd w:id="0"/>
      <w:r w:rsidR="001673F9">
        <w:t>8</w:t>
      </w:r>
      <w:r w:rsidR="00672D0F" w:rsidRPr="001C0793">
        <w:t>0 наиболее популярных и посещаемых точках города.</w:t>
      </w:r>
      <w:r w:rsidR="00B64FEA" w:rsidRPr="001C0793">
        <w:t xml:space="preserve"> </w:t>
      </w:r>
      <w:r w:rsidR="00574B13">
        <w:t xml:space="preserve">За год выпущено 11 открыток общим тиражом </w:t>
      </w:r>
      <w:r w:rsidR="00574B13" w:rsidRPr="00B71A46">
        <w:t>110 000 штук</w:t>
      </w:r>
      <w:r w:rsidR="00574B13">
        <w:t>.</w:t>
      </w:r>
    </w:p>
    <w:p w:rsidR="00FE1B85" w:rsidRDefault="0063450F" w:rsidP="0072201B">
      <w:pPr>
        <w:tabs>
          <w:tab w:val="left" w:pos="180"/>
        </w:tabs>
        <w:ind w:firstLine="567"/>
        <w:jc w:val="both"/>
      </w:pPr>
      <w:r>
        <w:t xml:space="preserve">Ежеквартально </w:t>
      </w:r>
      <w:r w:rsidR="00FE1B85" w:rsidRPr="001C0793">
        <w:t>менялись рекламные баннеры на Комсомольском проспекте</w:t>
      </w:r>
      <w:r w:rsidR="0072201B">
        <w:t xml:space="preserve"> и на главном входе зоопарка</w:t>
      </w:r>
      <w:r w:rsidR="00FE1B85" w:rsidRPr="001C0793">
        <w:t>.</w:t>
      </w:r>
    </w:p>
    <w:p w:rsidR="0072201B" w:rsidRPr="001C0793" w:rsidRDefault="0072201B" w:rsidP="0072201B">
      <w:pPr>
        <w:tabs>
          <w:tab w:val="left" w:pos="180"/>
        </w:tabs>
        <w:ind w:firstLine="567"/>
        <w:jc w:val="both"/>
      </w:pPr>
    </w:p>
    <w:p w:rsidR="00F2110C" w:rsidRPr="001C0793" w:rsidRDefault="00F2110C" w:rsidP="00AD0A22">
      <w:pPr>
        <w:spacing w:line="360" w:lineRule="auto"/>
        <w:ind w:firstLine="426"/>
        <w:jc w:val="center"/>
        <w:rPr>
          <w:b/>
          <w:bCs/>
        </w:rPr>
      </w:pPr>
      <w:r w:rsidRPr="001C0793">
        <w:rPr>
          <w:b/>
          <w:bCs/>
        </w:rPr>
        <w:t>ЗООТЕХНИЧЕСКАЯ  РАБОТА</w:t>
      </w:r>
      <w:r w:rsidRPr="001C0793">
        <w:t xml:space="preserve">                       </w:t>
      </w:r>
      <w:r w:rsidR="00AD0A22" w:rsidRPr="001C0793">
        <w:t xml:space="preserve">                              </w:t>
      </w:r>
    </w:p>
    <w:p w:rsidR="00F2110C" w:rsidRPr="001C0793" w:rsidRDefault="00F2110C" w:rsidP="00D11685">
      <w:pPr>
        <w:tabs>
          <w:tab w:val="left" w:pos="6525"/>
        </w:tabs>
        <w:rPr>
          <w:b/>
          <w:bCs/>
          <w:color w:val="000000"/>
        </w:rPr>
      </w:pPr>
      <w:r w:rsidRPr="001C0793">
        <w:rPr>
          <w:b/>
          <w:bCs/>
          <w:color w:val="000000"/>
        </w:rPr>
        <w:t>Всего животных</w:t>
      </w:r>
      <w:r w:rsidR="00AD0A22" w:rsidRPr="001C0793">
        <w:rPr>
          <w:b/>
          <w:bCs/>
          <w:color w:val="000000"/>
        </w:rPr>
        <w:t xml:space="preserve"> </w:t>
      </w:r>
      <w:r w:rsidR="00AD0A22" w:rsidRPr="001C0793">
        <w:rPr>
          <w:bCs/>
          <w:color w:val="000000"/>
        </w:rPr>
        <w:t>(на 01.</w:t>
      </w:r>
      <w:r w:rsidR="002B4EE6">
        <w:rPr>
          <w:bCs/>
          <w:color w:val="000000"/>
        </w:rPr>
        <w:t>01</w:t>
      </w:r>
      <w:r w:rsidR="00AD0A22" w:rsidRPr="001C0793">
        <w:rPr>
          <w:bCs/>
          <w:color w:val="000000"/>
        </w:rPr>
        <w:t>.201</w:t>
      </w:r>
      <w:r w:rsidR="002B4EE6">
        <w:rPr>
          <w:bCs/>
          <w:color w:val="000000"/>
        </w:rPr>
        <w:t>6</w:t>
      </w:r>
      <w:r w:rsidR="00AD0A22" w:rsidRPr="001C0793">
        <w:rPr>
          <w:bCs/>
          <w:color w:val="000000"/>
        </w:rPr>
        <w:t>)</w:t>
      </w:r>
      <w:r w:rsidRPr="001C0793">
        <w:rPr>
          <w:bCs/>
          <w:color w:val="000000"/>
        </w:rPr>
        <w:t>:</w:t>
      </w:r>
      <w:r w:rsidRPr="001C0793">
        <w:rPr>
          <w:b/>
          <w:bCs/>
          <w:color w:val="000000"/>
        </w:rPr>
        <w:t xml:space="preserve">   </w:t>
      </w:r>
      <w:r w:rsidR="00223405">
        <w:rPr>
          <w:b/>
          <w:bCs/>
          <w:color w:val="000000"/>
        </w:rPr>
        <w:t>3</w:t>
      </w:r>
      <w:r w:rsidR="009A6226">
        <w:rPr>
          <w:b/>
          <w:bCs/>
          <w:color w:val="000000"/>
        </w:rPr>
        <w:t>82</w:t>
      </w:r>
      <w:r w:rsidR="0012752C" w:rsidRPr="001C0793">
        <w:rPr>
          <w:b/>
          <w:bCs/>
          <w:color w:val="000000"/>
        </w:rPr>
        <w:t xml:space="preserve"> вид</w:t>
      </w:r>
      <w:r w:rsidR="009A6226">
        <w:rPr>
          <w:b/>
          <w:bCs/>
          <w:color w:val="000000"/>
        </w:rPr>
        <w:t>а    2790 особей</w:t>
      </w:r>
      <w:r w:rsidR="001E6A63" w:rsidRPr="001C0793">
        <w:rPr>
          <w:b/>
          <w:bCs/>
          <w:color w:val="000000"/>
        </w:rPr>
        <w:t xml:space="preserve"> </w:t>
      </w:r>
      <w:r w:rsidR="0012752C" w:rsidRPr="001C0793">
        <w:rPr>
          <w:b/>
          <w:bCs/>
          <w:color w:val="000000"/>
        </w:rPr>
        <w:t xml:space="preserve">   </w:t>
      </w:r>
      <w:r w:rsidR="001E6A63" w:rsidRPr="001C0793">
        <w:rPr>
          <w:b/>
          <w:bCs/>
          <w:color w:val="000000"/>
        </w:rPr>
        <w:t xml:space="preserve"> </w:t>
      </w:r>
    </w:p>
    <w:p w:rsidR="00F2110C" w:rsidRPr="001C0793" w:rsidRDefault="00F2110C" w:rsidP="00D11685">
      <w:pPr>
        <w:rPr>
          <w:bCs/>
          <w:color w:val="000000"/>
        </w:rPr>
      </w:pPr>
      <w:r w:rsidRPr="001C0793">
        <w:rPr>
          <w:bCs/>
          <w:color w:val="000000"/>
        </w:rPr>
        <w:t xml:space="preserve">в </w:t>
      </w:r>
      <w:proofErr w:type="spellStart"/>
      <w:r w:rsidRPr="001C0793">
        <w:rPr>
          <w:bCs/>
          <w:color w:val="000000"/>
        </w:rPr>
        <w:t>т.ч</w:t>
      </w:r>
      <w:proofErr w:type="spellEnd"/>
      <w:r w:rsidRPr="001C0793">
        <w:rPr>
          <w:bCs/>
          <w:color w:val="000000"/>
        </w:rPr>
        <w:t xml:space="preserve">. беспозвоночных –        </w:t>
      </w:r>
      <w:r w:rsidR="00AD0A22" w:rsidRPr="001C0793">
        <w:rPr>
          <w:bCs/>
          <w:color w:val="000000"/>
        </w:rPr>
        <w:t xml:space="preserve">             </w:t>
      </w:r>
      <w:r w:rsidR="001E6A63" w:rsidRPr="001C0793">
        <w:rPr>
          <w:bCs/>
          <w:color w:val="000000"/>
        </w:rPr>
        <w:t>1</w:t>
      </w:r>
      <w:r w:rsidR="002B4EE6">
        <w:rPr>
          <w:bCs/>
          <w:color w:val="000000"/>
        </w:rPr>
        <w:t>8</w:t>
      </w:r>
      <w:r w:rsidR="001E6A63" w:rsidRPr="001C0793">
        <w:rPr>
          <w:bCs/>
          <w:color w:val="000000"/>
        </w:rPr>
        <w:t xml:space="preserve">   </w:t>
      </w:r>
      <w:r w:rsidR="009A6226">
        <w:rPr>
          <w:bCs/>
          <w:color w:val="000000"/>
        </w:rPr>
        <w:t xml:space="preserve">             367</w:t>
      </w:r>
      <w:r w:rsidR="001E6A63" w:rsidRPr="001C0793">
        <w:rPr>
          <w:bCs/>
          <w:color w:val="000000"/>
        </w:rPr>
        <w:t xml:space="preserve">          </w:t>
      </w:r>
      <w:r w:rsidR="00602DB7" w:rsidRPr="001C0793">
        <w:rPr>
          <w:bCs/>
          <w:color w:val="000000"/>
        </w:rPr>
        <w:t xml:space="preserve">  </w:t>
      </w:r>
      <w:r w:rsidR="001E6A63" w:rsidRPr="001C0793">
        <w:rPr>
          <w:bCs/>
          <w:color w:val="000000"/>
        </w:rPr>
        <w:t xml:space="preserve"> </w:t>
      </w:r>
    </w:p>
    <w:p w:rsidR="00F2110C" w:rsidRPr="001C0793" w:rsidRDefault="00F2110C" w:rsidP="00D11685">
      <w:pPr>
        <w:rPr>
          <w:color w:val="000000"/>
        </w:rPr>
      </w:pPr>
      <w:r w:rsidRPr="001C0793">
        <w:rPr>
          <w:color w:val="000000"/>
        </w:rPr>
        <w:t xml:space="preserve">          рыб –                           </w:t>
      </w:r>
      <w:r w:rsidR="00AD0A22" w:rsidRPr="001C0793">
        <w:rPr>
          <w:color w:val="000000"/>
        </w:rPr>
        <w:t xml:space="preserve">             </w:t>
      </w:r>
      <w:r w:rsidRPr="001C0793">
        <w:rPr>
          <w:color w:val="000000"/>
        </w:rPr>
        <w:t xml:space="preserve"> </w:t>
      </w:r>
      <w:r w:rsidR="00C56318">
        <w:rPr>
          <w:color w:val="000000"/>
        </w:rPr>
        <w:t>1</w:t>
      </w:r>
      <w:r w:rsidR="00BE2873">
        <w:rPr>
          <w:color w:val="000000"/>
        </w:rPr>
        <w:t>8</w:t>
      </w:r>
      <w:r w:rsidR="005E77F3">
        <w:rPr>
          <w:color w:val="000000"/>
        </w:rPr>
        <w:t>5</w:t>
      </w:r>
      <w:r w:rsidR="00765B4A" w:rsidRPr="001C0793">
        <w:rPr>
          <w:color w:val="000000"/>
        </w:rPr>
        <w:t xml:space="preserve">           </w:t>
      </w:r>
      <w:r w:rsidR="00602DB7" w:rsidRPr="001C0793">
        <w:rPr>
          <w:color w:val="000000"/>
        </w:rPr>
        <w:t xml:space="preserve">  </w:t>
      </w:r>
      <w:r w:rsidR="00BE2873">
        <w:rPr>
          <w:color w:val="000000"/>
        </w:rPr>
        <w:t xml:space="preserve"> 1188</w:t>
      </w:r>
      <w:r w:rsidR="00765B4A" w:rsidRPr="001C0793">
        <w:rPr>
          <w:color w:val="000000"/>
        </w:rPr>
        <w:t xml:space="preserve"> </w:t>
      </w:r>
    </w:p>
    <w:p w:rsidR="00F2110C" w:rsidRPr="001C0793" w:rsidRDefault="00F2110C" w:rsidP="00D11685">
      <w:pPr>
        <w:rPr>
          <w:color w:val="000000"/>
        </w:rPr>
      </w:pPr>
      <w:r w:rsidRPr="001C0793">
        <w:rPr>
          <w:color w:val="000000"/>
        </w:rPr>
        <w:t xml:space="preserve">          рептилий –                   </w:t>
      </w:r>
      <w:r w:rsidR="00C56318">
        <w:rPr>
          <w:color w:val="000000"/>
        </w:rPr>
        <w:t xml:space="preserve">             </w:t>
      </w:r>
      <w:r w:rsidRPr="001C0793">
        <w:rPr>
          <w:color w:val="000000"/>
        </w:rPr>
        <w:t xml:space="preserve"> </w:t>
      </w:r>
      <w:r w:rsidR="00BE2873">
        <w:rPr>
          <w:color w:val="000000"/>
        </w:rPr>
        <w:t>33                  96</w:t>
      </w:r>
      <w:r w:rsidR="00765B4A" w:rsidRPr="001C0793">
        <w:rPr>
          <w:color w:val="000000"/>
        </w:rPr>
        <w:t xml:space="preserve">                </w:t>
      </w:r>
      <w:r w:rsidR="00602DB7" w:rsidRPr="001C0793">
        <w:rPr>
          <w:color w:val="000000"/>
        </w:rPr>
        <w:t xml:space="preserve"> </w:t>
      </w:r>
    </w:p>
    <w:p w:rsidR="00F2110C" w:rsidRPr="001C0793" w:rsidRDefault="00F2110C" w:rsidP="00D11685">
      <w:pPr>
        <w:rPr>
          <w:color w:val="000000"/>
        </w:rPr>
      </w:pPr>
      <w:r w:rsidRPr="001C0793">
        <w:rPr>
          <w:color w:val="000000"/>
        </w:rPr>
        <w:t xml:space="preserve">          птиц –                           </w:t>
      </w:r>
      <w:r w:rsidR="00C56318">
        <w:rPr>
          <w:color w:val="000000"/>
        </w:rPr>
        <w:t xml:space="preserve">             </w:t>
      </w:r>
      <w:r w:rsidRPr="001C0793">
        <w:rPr>
          <w:color w:val="000000"/>
        </w:rPr>
        <w:t xml:space="preserve"> </w:t>
      </w:r>
      <w:r w:rsidR="00602DB7" w:rsidRPr="001C0793">
        <w:rPr>
          <w:color w:val="000000"/>
        </w:rPr>
        <w:t>8</w:t>
      </w:r>
      <w:r w:rsidR="002B4EE6">
        <w:rPr>
          <w:color w:val="000000"/>
        </w:rPr>
        <w:t>4</w:t>
      </w:r>
      <w:r w:rsidR="0012752C" w:rsidRPr="001C0793">
        <w:rPr>
          <w:color w:val="000000"/>
        </w:rPr>
        <w:t xml:space="preserve">    </w:t>
      </w:r>
      <w:r w:rsidR="00BE2873">
        <w:rPr>
          <w:color w:val="000000"/>
        </w:rPr>
        <w:t xml:space="preserve">            634</w:t>
      </w:r>
      <w:r w:rsidR="0012752C" w:rsidRPr="001C0793">
        <w:rPr>
          <w:color w:val="000000"/>
        </w:rPr>
        <w:t xml:space="preserve">          </w:t>
      </w:r>
      <w:r w:rsidR="00602DB7" w:rsidRPr="001C0793">
        <w:rPr>
          <w:color w:val="000000"/>
        </w:rPr>
        <w:t xml:space="preserve"> </w:t>
      </w:r>
      <w:r w:rsidR="0012752C" w:rsidRPr="001C0793">
        <w:rPr>
          <w:color w:val="000000"/>
        </w:rPr>
        <w:t xml:space="preserve"> </w:t>
      </w:r>
    </w:p>
    <w:p w:rsidR="00F2110C" w:rsidRPr="001C0793" w:rsidRDefault="00F2110C" w:rsidP="00D11685">
      <w:pPr>
        <w:spacing w:line="360" w:lineRule="auto"/>
        <w:rPr>
          <w:color w:val="000000"/>
        </w:rPr>
      </w:pPr>
      <w:r w:rsidRPr="001C0793">
        <w:rPr>
          <w:color w:val="000000"/>
        </w:rPr>
        <w:t xml:space="preserve">          млекопитающих –       </w:t>
      </w:r>
      <w:r w:rsidR="00AD0A22" w:rsidRPr="001C0793">
        <w:rPr>
          <w:color w:val="000000"/>
        </w:rPr>
        <w:t xml:space="preserve">              </w:t>
      </w:r>
      <w:r w:rsidR="0012752C" w:rsidRPr="001C0793">
        <w:rPr>
          <w:color w:val="000000"/>
        </w:rPr>
        <w:t>6</w:t>
      </w:r>
      <w:r w:rsidR="00BE2873">
        <w:rPr>
          <w:color w:val="000000"/>
        </w:rPr>
        <w:t>2                505</w:t>
      </w:r>
      <w:r w:rsidR="0012752C" w:rsidRPr="001C0793">
        <w:rPr>
          <w:color w:val="000000"/>
        </w:rPr>
        <w:t xml:space="preserve">              </w:t>
      </w:r>
      <w:r w:rsidR="00602DB7" w:rsidRPr="001C0793">
        <w:rPr>
          <w:color w:val="000000"/>
        </w:rPr>
        <w:t xml:space="preserve"> </w:t>
      </w:r>
      <w:r w:rsidR="0012752C" w:rsidRPr="001C0793">
        <w:rPr>
          <w:color w:val="000000"/>
        </w:rPr>
        <w:t xml:space="preserve"> </w:t>
      </w:r>
    </w:p>
    <w:p w:rsidR="00F2110C" w:rsidRDefault="00F2110C" w:rsidP="00D11685">
      <w:pPr>
        <w:rPr>
          <w:b/>
          <w:color w:val="000000"/>
        </w:rPr>
      </w:pPr>
      <w:r w:rsidRPr="001C0793">
        <w:rPr>
          <w:b/>
          <w:color w:val="000000"/>
        </w:rPr>
        <w:t>В том числе видов животных, занесённых в Красные книги</w:t>
      </w:r>
    </w:p>
    <w:p w:rsidR="00BE2873" w:rsidRPr="001C0793" w:rsidRDefault="00BE2873" w:rsidP="00D11685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МСОП   </w:t>
      </w:r>
      <w:r w:rsidR="0072201B">
        <w:rPr>
          <w:b/>
          <w:color w:val="000000"/>
        </w:rPr>
        <w:t xml:space="preserve">  </w:t>
      </w:r>
      <w:r w:rsidR="00D44CEA">
        <w:rPr>
          <w:b/>
          <w:color w:val="000000"/>
        </w:rPr>
        <w:t xml:space="preserve"> в том числе </w:t>
      </w:r>
      <w:r>
        <w:rPr>
          <w:b/>
          <w:color w:val="000000"/>
        </w:rPr>
        <w:t xml:space="preserve">РФ    </w:t>
      </w:r>
      <w:r w:rsidR="0072201B">
        <w:rPr>
          <w:b/>
          <w:color w:val="000000"/>
        </w:rPr>
        <w:t xml:space="preserve">  </w:t>
      </w:r>
    </w:p>
    <w:p w:rsidR="00F2110C" w:rsidRPr="00BE2873" w:rsidRDefault="00F2110C" w:rsidP="00602DB7">
      <w:r w:rsidRPr="001C0793">
        <w:rPr>
          <w:color w:val="000000"/>
        </w:rPr>
        <w:t xml:space="preserve">Рыбы                                   </w:t>
      </w:r>
      <w:r w:rsidR="00921B50">
        <w:rPr>
          <w:color w:val="000000"/>
        </w:rPr>
        <w:t xml:space="preserve"> </w:t>
      </w:r>
      <w:r w:rsidRPr="001C0793">
        <w:rPr>
          <w:color w:val="000000"/>
        </w:rPr>
        <w:t xml:space="preserve">  </w:t>
      </w:r>
      <w:r w:rsidR="00BE2873" w:rsidRPr="00BE2873">
        <w:t>62</w:t>
      </w:r>
      <w:r w:rsidRPr="00BE2873">
        <w:t xml:space="preserve">        </w:t>
      </w:r>
      <w:r w:rsidR="0072201B">
        <w:t xml:space="preserve">  </w:t>
      </w:r>
      <w:r w:rsidR="00BE2873" w:rsidRPr="00BE2873">
        <w:t xml:space="preserve"> </w:t>
      </w:r>
      <w:r w:rsidR="00BE2873">
        <w:t xml:space="preserve">     </w:t>
      </w:r>
      <w:r w:rsidRPr="00BE2873">
        <w:t xml:space="preserve">    </w:t>
      </w:r>
      <w:r w:rsidR="00D44CEA">
        <w:t xml:space="preserve">                -</w:t>
      </w:r>
    </w:p>
    <w:p w:rsidR="00F2110C" w:rsidRPr="00BE2873" w:rsidRDefault="00F2110C" w:rsidP="00D11685">
      <w:r w:rsidRPr="00BE2873">
        <w:t>Рептилии                               1</w:t>
      </w:r>
      <w:r w:rsidR="00BE2873" w:rsidRPr="00BE2873">
        <w:t>5</w:t>
      </w:r>
      <w:r w:rsidRPr="00BE2873">
        <w:t xml:space="preserve"> </w:t>
      </w:r>
      <w:r w:rsidR="00BE2873">
        <w:t xml:space="preserve">        </w:t>
      </w:r>
      <w:r w:rsidR="0072201B">
        <w:t xml:space="preserve">  </w:t>
      </w:r>
      <w:r w:rsidR="00BE2873">
        <w:t xml:space="preserve"> </w:t>
      </w:r>
      <w:r w:rsidR="00D44CEA">
        <w:t xml:space="preserve">                       </w:t>
      </w:r>
      <w:r w:rsidR="00BE2873">
        <w:t xml:space="preserve"> 1         </w:t>
      </w:r>
      <w:r w:rsidR="007761CF">
        <w:t xml:space="preserve"> </w:t>
      </w:r>
      <w:r w:rsidR="00BE2873">
        <w:t xml:space="preserve"> </w:t>
      </w:r>
      <w:r w:rsidRPr="00BE2873">
        <w:t xml:space="preserve">               </w:t>
      </w:r>
    </w:p>
    <w:p w:rsidR="00F2110C" w:rsidRPr="00BE2873" w:rsidRDefault="00F2110C" w:rsidP="00D11685">
      <w:r w:rsidRPr="00BE2873">
        <w:lastRenderedPageBreak/>
        <w:t xml:space="preserve">Птицы                                    </w:t>
      </w:r>
      <w:r w:rsidR="004C4315" w:rsidRPr="00BE2873">
        <w:t>7</w:t>
      </w:r>
      <w:r w:rsidR="007761CF">
        <w:t xml:space="preserve">7         </w:t>
      </w:r>
      <w:r w:rsidR="00D44CEA">
        <w:t xml:space="preserve">                        </w:t>
      </w:r>
      <w:r w:rsidR="0072201B">
        <w:t xml:space="preserve">   </w:t>
      </w:r>
      <w:r w:rsidR="00BE2873">
        <w:t xml:space="preserve">4         </w:t>
      </w:r>
      <w:r w:rsidR="007761CF">
        <w:t xml:space="preserve">  </w:t>
      </w:r>
      <w:r w:rsidR="00BE2873">
        <w:t xml:space="preserve"> </w:t>
      </w:r>
      <w:r w:rsidRPr="00BE2873">
        <w:t xml:space="preserve">             </w:t>
      </w:r>
      <w:r w:rsidR="00602DB7" w:rsidRPr="00BE2873">
        <w:t xml:space="preserve"> </w:t>
      </w:r>
      <w:r w:rsidRPr="00BE2873">
        <w:t xml:space="preserve"> </w:t>
      </w:r>
    </w:p>
    <w:p w:rsidR="00F2110C" w:rsidRPr="00BE2873" w:rsidRDefault="00F2110C" w:rsidP="00D11685">
      <w:r w:rsidRPr="00BE2873">
        <w:t>Млекопитающие                  5</w:t>
      </w:r>
      <w:r w:rsidR="007761CF">
        <w:t xml:space="preserve">1          </w:t>
      </w:r>
      <w:r w:rsidR="0072201B">
        <w:t xml:space="preserve"> </w:t>
      </w:r>
      <w:r w:rsidR="00D44CEA">
        <w:t xml:space="preserve">                        </w:t>
      </w:r>
      <w:r w:rsidR="0072201B">
        <w:t xml:space="preserve"> </w:t>
      </w:r>
      <w:r w:rsidR="007761CF">
        <w:t xml:space="preserve"> 4         </w:t>
      </w:r>
      <w:r w:rsidR="0072201B">
        <w:t xml:space="preserve"> </w:t>
      </w:r>
      <w:r w:rsidR="007761CF">
        <w:t xml:space="preserve">  </w:t>
      </w:r>
      <w:r w:rsidRPr="00BE2873">
        <w:t xml:space="preserve">              </w:t>
      </w:r>
      <w:r w:rsidR="00602DB7" w:rsidRPr="00BE2873">
        <w:t xml:space="preserve"> </w:t>
      </w:r>
      <w:r w:rsidRPr="00BE2873">
        <w:t xml:space="preserve"> </w:t>
      </w:r>
    </w:p>
    <w:p w:rsidR="00530C02" w:rsidRDefault="00F2110C" w:rsidP="00D11685">
      <w:r w:rsidRPr="00BE2873">
        <w:t xml:space="preserve">ВСЕГО  ВИДОВ:                </w:t>
      </w:r>
      <w:r w:rsidR="007761CF">
        <w:t xml:space="preserve">205      </w:t>
      </w:r>
      <w:r w:rsidR="0072201B">
        <w:t xml:space="preserve">    </w:t>
      </w:r>
      <w:r w:rsidR="00D44CEA">
        <w:t xml:space="preserve">                        </w:t>
      </w:r>
      <w:r w:rsidR="0072201B">
        <w:t xml:space="preserve"> </w:t>
      </w:r>
      <w:r w:rsidR="007761CF">
        <w:t xml:space="preserve"> 9      </w:t>
      </w:r>
    </w:p>
    <w:p w:rsidR="00530C02" w:rsidRDefault="00530C02" w:rsidP="00D11685"/>
    <w:p w:rsidR="00530C02" w:rsidRDefault="00530C02" w:rsidP="00530C02">
      <w:r>
        <w:t xml:space="preserve">Всего размножалось в 2015г.:         196 видов </w:t>
      </w:r>
    </w:p>
    <w:p w:rsidR="00530C02" w:rsidRDefault="00530C02" w:rsidP="00530C02">
      <w:r>
        <w:t xml:space="preserve">в </w:t>
      </w:r>
      <w:proofErr w:type="spellStart"/>
      <w:r>
        <w:t>т.ч</w:t>
      </w:r>
      <w:proofErr w:type="spellEnd"/>
      <w:r>
        <w:t>. беспозвоночных                          9</w:t>
      </w:r>
    </w:p>
    <w:p w:rsidR="00530C02" w:rsidRDefault="00530C02" w:rsidP="00530C02">
      <w:r>
        <w:t xml:space="preserve">         рыб –                                           129</w:t>
      </w:r>
    </w:p>
    <w:p w:rsidR="00530C02" w:rsidRDefault="00530C02" w:rsidP="00530C02">
      <w:r>
        <w:t xml:space="preserve">         рептилий –                                    2</w:t>
      </w:r>
    </w:p>
    <w:p w:rsidR="00530C02" w:rsidRDefault="00530C02" w:rsidP="00530C02">
      <w:r>
        <w:t xml:space="preserve">         птиц –                                           27</w:t>
      </w:r>
    </w:p>
    <w:p w:rsidR="00530C02" w:rsidRDefault="00530C02" w:rsidP="00530C02">
      <w:r>
        <w:t xml:space="preserve">         млекопитающих -                        29</w:t>
      </w:r>
    </w:p>
    <w:p w:rsidR="00530C02" w:rsidRDefault="00530C02" w:rsidP="00530C02">
      <w:r>
        <w:t>В том числе видов животных, занесённых в Красные книги</w:t>
      </w:r>
    </w:p>
    <w:p w:rsidR="00530C02" w:rsidRDefault="00530C02" w:rsidP="00530C02">
      <w:r>
        <w:t xml:space="preserve">                                        МСОП           РФ       ВСЕГО           </w:t>
      </w:r>
    </w:p>
    <w:p w:rsidR="00530C02" w:rsidRDefault="00530C02" w:rsidP="00530C02">
      <w:r>
        <w:t>Рыбы                                      49               -            49</w:t>
      </w:r>
    </w:p>
    <w:p w:rsidR="00530C02" w:rsidRDefault="00530C02" w:rsidP="00530C02">
      <w:r>
        <w:t>Рептилии                                 1                              1</w:t>
      </w:r>
    </w:p>
    <w:p w:rsidR="00530C02" w:rsidRDefault="00530C02" w:rsidP="00530C02">
      <w:r>
        <w:t xml:space="preserve">Птицы                                    22               -            22             </w:t>
      </w:r>
    </w:p>
    <w:p w:rsidR="00530C02" w:rsidRDefault="00530C02" w:rsidP="00530C02">
      <w:r>
        <w:t xml:space="preserve">Млекопитающие                   25               1           25                 </w:t>
      </w:r>
    </w:p>
    <w:p w:rsidR="00F2110C" w:rsidRPr="00BE2873" w:rsidRDefault="00530C02" w:rsidP="00530C02">
      <w:r>
        <w:t xml:space="preserve">ВСЕГО  ВИДОВ:                  97               1           97                     </w:t>
      </w:r>
      <w:r w:rsidR="007761CF">
        <w:t xml:space="preserve">  </w:t>
      </w:r>
      <w:r w:rsidR="0072201B">
        <w:t xml:space="preserve"> </w:t>
      </w:r>
      <w:r w:rsidR="007761CF">
        <w:t xml:space="preserve">  </w:t>
      </w:r>
    </w:p>
    <w:p w:rsidR="00F2110C" w:rsidRPr="00BE2873" w:rsidRDefault="00F2110C" w:rsidP="00D11685">
      <w:r w:rsidRPr="00BE2873">
        <w:t xml:space="preserve">            </w:t>
      </w:r>
    </w:p>
    <w:p w:rsidR="002215FA" w:rsidRPr="001C0793" w:rsidRDefault="002215FA" w:rsidP="008A42C9">
      <w:pPr>
        <w:pStyle w:val="a4"/>
        <w:ind w:left="0" w:firstLine="567"/>
        <w:jc w:val="both"/>
      </w:pPr>
      <w:r w:rsidRPr="001C0793">
        <w:t>Пермский зоопарк осуществил крупную поставку животных</w:t>
      </w:r>
      <w:r w:rsidR="001C0793" w:rsidRPr="001C0793">
        <w:t xml:space="preserve"> в </w:t>
      </w:r>
      <w:proofErr w:type="spellStart"/>
      <w:r w:rsidR="001C0793" w:rsidRPr="001C0793">
        <w:t>Пхеньянский</w:t>
      </w:r>
      <w:proofErr w:type="spellEnd"/>
      <w:r w:rsidR="001C0793" w:rsidRPr="001C0793">
        <w:t xml:space="preserve"> </w:t>
      </w:r>
      <w:proofErr w:type="gramStart"/>
      <w:r w:rsidR="001C0793">
        <w:t>центральный</w:t>
      </w:r>
      <w:proofErr w:type="gramEnd"/>
      <w:r w:rsidR="001C0793">
        <w:t xml:space="preserve"> зоопарк (КНДР)</w:t>
      </w:r>
      <w:r w:rsidRPr="001C0793">
        <w:t xml:space="preserve">: </w:t>
      </w:r>
      <w:r w:rsidR="001C0793">
        <w:t xml:space="preserve">два гималайских тара, две </w:t>
      </w:r>
      <w:proofErr w:type="spellStart"/>
      <w:r w:rsidRPr="001C0793">
        <w:t>браззовские</w:t>
      </w:r>
      <w:proofErr w:type="spellEnd"/>
      <w:r w:rsidRPr="001C0793">
        <w:t xml:space="preserve"> мартышки, </w:t>
      </w:r>
      <w:r w:rsidR="001C0793">
        <w:t xml:space="preserve">десять </w:t>
      </w:r>
      <w:proofErr w:type="spellStart"/>
      <w:r w:rsidR="006257D2">
        <w:t>кеклик</w:t>
      </w:r>
      <w:r w:rsidR="001C0793">
        <w:t>ов</w:t>
      </w:r>
      <w:proofErr w:type="spellEnd"/>
      <w:r w:rsidRPr="001C0793">
        <w:t xml:space="preserve">, </w:t>
      </w:r>
      <w:r w:rsidR="001C0793">
        <w:t xml:space="preserve">два </w:t>
      </w:r>
      <w:r w:rsidRPr="001C0793">
        <w:t>желты</w:t>
      </w:r>
      <w:r w:rsidR="001C0793">
        <w:t>х</w:t>
      </w:r>
      <w:r w:rsidRPr="001C0793">
        <w:t xml:space="preserve"> мангуст</w:t>
      </w:r>
      <w:r w:rsidR="001C0793">
        <w:t xml:space="preserve">а. </w:t>
      </w:r>
      <w:r w:rsidRPr="001C0793">
        <w:t>Также животны</w:t>
      </w:r>
      <w:r w:rsidR="002050FD">
        <w:t>е были отправлены</w:t>
      </w:r>
      <w:r w:rsidRPr="001C0793">
        <w:t xml:space="preserve"> в </w:t>
      </w:r>
      <w:r w:rsidR="002050FD">
        <w:t>«</w:t>
      </w:r>
      <w:proofErr w:type="spellStart"/>
      <w:r w:rsidR="002050FD">
        <w:t>ЗооГринПарк</w:t>
      </w:r>
      <w:proofErr w:type="spellEnd"/>
      <w:r w:rsidR="002050FD">
        <w:t>-</w:t>
      </w:r>
      <w:r w:rsidRPr="001C0793">
        <w:t>Карелию</w:t>
      </w:r>
      <w:r w:rsidR="002050FD">
        <w:t>»,</w:t>
      </w:r>
      <w:r w:rsidRPr="001C0793">
        <w:t xml:space="preserve"> </w:t>
      </w:r>
      <w:r w:rsidR="0063450F">
        <w:t xml:space="preserve">Московский «ЗООЛЭНД», </w:t>
      </w:r>
      <w:r w:rsidR="002050FD">
        <w:t xml:space="preserve">Новосибирский, </w:t>
      </w:r>
      <w:r w:rsidR="0063450F">
        <w:t xml:space="preserve">Екатеринбургский, </w:t>
      </w:r>
      <w:r w:rsidR="002050FD">
        <w:t>Челябинский</w:t>
      </w:r>
      <w:r w:rsidR="0063450F">
        <w:t>,</w:t>
      </w:r>
      <w:r w:rsidR="002050FD">
        <w:t xml:space="preserve"> Большереченский </w:t>
      </w:r>
      <w:r w:rsidR="0063450F">
        <w:t xml:space="preserve">и Ижевский </w:t>
      </w:r>
      <w:r w:rsidR="002050FD">
        <w:t>зоопарки, Краснодарский «Сафари-парк», курорт</w:t>
      </w:r>
      <w:r w:rsidR="0063450F">
        <w:t>ы</w:t>
      </w:r>
      <w:r w:rsidR="002050FD">
        <w:t xml:space="preserve"> «Ключи» </w:t>
      </w:r>
      <w:r w:rsidR="0063450F">
        <w:t xml:space="preserve">и «Усть-Качка» </w:t>
      </w:r>
      <w:r w:rsidR="002050FD">
        <w:t xml:space="preserve">и </w:t>
      </w:r>
      <w:r w:rsidR="0063450F">
        <w:t>д</w:t>
      </w:r>
      <w:r w:rsidR="002050FD">
        <w:t>р. Всего 1</w:t>
      </w:r>
      <w:r w:rsidR="00FA65E2">
        <w:t>8</w:t>
      </w:r>
      <w:r w:rsidR="002050FD">
        <w:t xml:space="preserve"> поставок: </w:t>
      </w:r>
      <w:r w:rsidR="00FA65E2">
        <w:t>101 голова</w:t>
      </w:r>
      <w:r w:rsidR="002050FD">
        <w:t xml:space="preserve"> животны</w:t>
      </w:r>
      <w:r w:rsidR="00FA65E2">
        <w:t>х и птиц</w:t>
      </w:r>
      <w:r w:rsidR="002050FD">
        <w:t xml:space="preserve"> </w:t>
      </w:r>
      <w:r w:rsidR="00FA65E2">
        <w:t>27</w:t>
      </w:r>
      <w:r w:rsidR="002050FD">
        <w:t xml:space="preserve"> видов.</w:t>
      </w:r>
    </w:p>
    <w:p w:rsidR="002215FA" w:rsidRPr="001C0793" w:rsidRDefault="002215FA" w:rsidP="008A42C9">
      <w:pPr>
        <w:pStyle w:val="a4"/>
        <w:ind w:left="0" w:firstLine="567"/>
        <w:jc w:val="both"/>
      </w:pPr>
      <w:r w:rsidRPr="001C0793">
        <w:t xml:space="preserve">Приобретен новый вид </w:t>
      </w:r>
      <w:r w:rsidR="00FA65E2">
        <w:t xml:space="preserve">– </w:t>
      </w:r>
      <w:r w:rsidR="007761CF">
        <w:t>а</w:t>
      </w:r>
      <w:r w:rsidRPr="001C0793">
        <w:t xml:space="preserve">льпака </w:t>
      </w:r>
      <w:r w:rsidR="0063450F">
        <w:t>–</w:t>
      </w:r>
      <w:r w:rsidR="002050FD">
        <w:t xml:space="preserve"> </w:t>
      </w:r>
      <w:r w:rsidRPr="001C0793">
        <w:t xml:space="preserve">самец из Ижевского зоопарка. </w:t>
      </w:r>
      <w:r w:rsidR="0063450F">
        <w:t>Для комплектования пар из</w:t>
      </w:r>
      <w:r w:rsidRPr="001C0793">
        <w:t xml:space="preserve"> </w:t>
      </w:r>
      <w:proofErr w:type="spellStart"/>
      <w:r w:rsidR="003F1E79">
        <w:t>ЗооГринПарка</w:t>
      </w:r>
      <w:proofErr w:type="spellEnd"/>
      <w:r w:rsidR="003F1E79">
        <w:t xml:space="preserve">-Карелия получена карликовая овца, из </w:t>
      </w:r>
      <w:r w:rsidR="002050FD">
        <w:t xml:space="preserve">Новосибирского зоопарка самец </w:t>
      </w:r>
      <w:proofErr w:type="spellStart"/>
      <w:r w:rsidRPr="001C0793">
        <w:t>капибар</w:t>
      </w:r>
      <w:r w:rsidR="002050FD">
        <w:t>ы</w:t>
      </w:r>
      <w:proofErr w:type="spellEnd"/>
      <w:r w:rsidRPr="001C0793">
        <w:t xml:space="preserve">. </w:t>
      </w:r>
      <w:r w:rsidR="004A6092">
        <w:t>И уже получен</w:t>
      </w:r>
      <w:r w:rsidR="0063450F">
        <w:t xml:space="preserve"> приплод </w:t>
      </w:r>
      <w:proofErr w:type="spellStart"/>
      <w:r w:rsidR="0063450F">
        <w:t>капибар</w:t>
      </w:r>
      <w:proofErr w:type="spellEnd"/>
      <w:r w:rsidR="004A6092">
        <w:t xml:space="preserve">. </w:t>
      </w:r>
      <w:r w:rsidRPr="001C0793">
        <w:t xml:space="preserve">Также пополнена коллекция </w:t>
      </w:r>
      <w:proofErr w:type="spellStart"/>
      <w:r w:rsidRPr="001C0793">
        <w:t>акватеррариума</w:t>
      </w:r>
      <w:proofErr w:type="spellEnd"/>
      <w:r w:rsidRPr="001C0793">
        <w:t xml:space="preserve">: </w:t>
      </w:r>
      <w:r w:rsidR="007761CF">
        <w:t>добавились шесть видов ящериц.</w:t>
      </w:r>
      <w:r w:rsidRPr="001C0793">
        <w:t xml:space="preserve"> </w:t>
      </w:r>
    </w:p>
    <w:p w:rsidR="002215FA" w:rsidRPr="001C0793" w:rsidRDefault="002215FA" w:rsidP="008A42C9">
      <w:pPr>
        <w:pStyle w:val="a4"/>
        <w:ind w:left="0"/>
        <w:jc w:val="both"/>
      </w:pPr>
      <w:r w:rsidRPr="001C0793">
        <w:t xml:space="preserve">           </w:t>
      </w:r>
      <w:proofErr w:type="gramStart"/>
      <w:r w:rsidR="004A6092">
        <w:t>В 2015 году</w:t>
      </w:r>
      <w:r w:rsidRPr="001C0793">
        <w:t xml:space="preserve"> в </w:t>
      </w:r>
      <w:r w:rsidR="004A6092">
        <w:t xml:space="preserve">Пермском </w:t>
      </w:r>
      <w:r w:rsidRPr="001C0793">
        <w:t>зоопарке наблюдался «</w:t>
      </w:r>
      <w:proofErr w:type="spellStart"/>
      <w:r w:rsidRPr="001C0793">
        <w:t>беби</w:t>
      </w:r>
      <w:proofErr w:type="spellEnd"/>
      <w:r w:rsidRPr="001C0793">
        <w:t xml:space="preserve">-бум», появились на свет </w:t>
      </w:r>
      <w:r w:rsidR="003F1E79">
        <w:t>кошачий лемур</w:t>
      </w:r>
      <w:r w:rsidRPr="001C0793">
        <w:t xml:space="preserve">, </w:t>
      </w:r>
      <w:r w:rsidR="003F1E79">
        <w:t xml:space="preserve">два восточных </w:t>
      </w:r>
      <w:proofErr w:type="spellStart"/>
      <w:r w:rsidR="003F1E79">
        <w:t>колобуса</w:t>
      </w:r>
      <w:proofErr w:type="spellEnd"/>
      <w:r w:rsidRPr="001C0793">
        <w:t xml:space="preserve">, </w:t>
      </w:r>
      <w:r w:rsidR="003F1E79">
        <w:t xml:space="preserve">два </w:t>
      </w:r>
      <w:r w:rsidRPr="001C0793">
        <w:t>японски</w:t>
      </w:r>
      <w:r w:rsidR="003F1E79">
        <w:t>х</w:t>
      </w:r>
      <w:r w:rsidRPr="001C0793">
        <w:t xml:space="preserve"> макак</w:t>
      </w:r>
      <w:r w:rsidR="003F1E79">
        <w:t>а</w:t>
      </w:r>
      <w:r w:rsidRPr="001C0793">
        <w:t xml:space="preserve">, </w:t>
      </w:r>
      <w:r w:rsidR="004A6092">
        <w:t>четыре</w:t>
      </w:r>
      <w:r w:rsidR="003F1E79">
        <w:t xml:space="preserve"> красноруких </w:t>
      </w:r>
      <w:proofErr w:type="spellStart"/>
      <w:r w:rsidR="003F1E79">
        <w:t>тамарина</w:t>
      </w:r>
      <w:proofErr w:type="spellEnd"/>
      <w:r w:rsidR="003F1E79">
        <w:t xml:space="preserve">, </w:t>
      </w:r>
      <w:r w:rsidR="004A6092">
        <w:t xml:space="preserve">4 </w:t>
      </w:r>
      <w:proofErr w:type="spellStart"/>
      <w:r w:rsidR="004A6092">
        <w:t>капибары</w:t>
      </w:r>
      <w:proofErr w:type="spellEnd"/>
      <w:r w:rsidR="004A6092">
        <w:t xml:space="preserve">, 5 даманов, </w:t>
      </w:r>
      <w:r w:rsidRPr="001C0793">
        <w:t>лисы, енотовидн</w:t>
      </w:r>
      <w:r w:rsidR="003F1E79">
        <w:t>ая</w:t>
      </w:r>
      <w:r w:rsidRPr="001C0793">
        <w:t xml:space="preserve"> собак</w:t>
      </w:r>
      <w:r w:rsidR="003F1E79">
        <w:t>а</w:t>
      </w:r>
      <w:r w:rsidRPr="001C0793">
        <w:t xml:space="preserve">, желтые мангусты, олени пятнистые и северные, пумы, гималайские тары, винторогие козлы, зайцы, белки, также все фазановые птицы и </w:t>
      </w:r>
      <w:r w:rsidR="003F1E79">
        <w:t>6 видов</w:t>
      </w:r>
      <w:r w:rsidRPr="001C0793">
        <w:t xml:space="preserve"> попуга</w:t>
      </w:r>
      <w:r w:rsidR="003F1E79">
        <w:t>ев</w:t>
      </w:r>
      <w:r w:rsidR="006257D2">
        <w:t xml:space="preserve"> – всего </w:t>
      </w:r>
      <w:r w:rsidR="007761CF">
        <w:t xml:space="preserve">размножались 196 видов животных, в том числе </w:t>
      </w:r>
      <w:r w:rsidR="006257D2" w:rsidRPr="007761CF">
        <w:t>2</w:t>
      </w:r>
      <w:r w:rsidR="007761CF" w:rsidRPr="007761CF">
        <w:t>7</w:t>
      </w:r>
      <w:r w:rsidR="006257D2" w:rsidRPr="007761CF">
        <w:t xml:space="preserve"> видов</w:t>
      </w:r>
      <w:proofErr w:type="gramEnd"/>
      <w:r w:rsidR="006257D2" w:rsidRPr="007761CF">
        <w:t xml:space="preserve"> птиц и 2</w:t>
      </w:r>
      <w:r w:rsidR="007761CF" w:rsidRPr="007761CF">
        <w:t>9</w:t>
      </w:r>
      <w:r w:rsidR="006257D2">
        <w:t xml:space="preserve"> вид</w:t>
      </w:r>
      <w:r w:rsidR="007761CF">
        <w:t>ов</w:t>
      </w:r>
      <w:r w:rsidR="006257D2">
        <w:t xml:space="preserve"> млекопитающих.</w:t>
      </w:r>
    </w:p>
    <w:p w:rsidR="005F369F" w:rsidRPr="001C0793" w:rsidRDefault="005279F5" w:rsidP="008A42C9">
      <w:pPr>
        <w:ind w:firstLine="567"/>
        <w:jc w:val="both"/>
      </w:pPr>
      <w:r w:rsidRPr="001C0793">
        <w:t>В течение всего года большое внимание уделя</w:t>
      </w:r>
      <w:r w:rsidR="005F369F" w:rsidRPr="001C0793">
        <w:t>лось</w:t>
      </w:r>
      <w:r w:rsidRPr="001C0793">
        <w:t xml:space="preserve"> обогащению среды </w:t>
      </w:r>
      <w:r w:rsidR="005F369F" w:rsidRPr="001C0793">
        <w:t xml:space="preserve">для </w:t>
      </w:r>
      <w:r w:rsidRPr="001C0793">
        <w:t>животных</w:t>
      </w:r>
      <w:r w:rsidR="00D11685" w:rsidRPr="001C0793">
        <w:t>. Например, к</w:t>
      </w:r>
      <w:r w:rsidRPr="001C0793">
        <w:t>рупным хищникам корм прячется в мешки, бочки, подвешивается  к столбам и прутьям клеток, что стим</w:t>
      </w:r>
      <w:r w:rsidR="00D11685" w:rsidRPr="001C0793">
        <w:t>улирует животных к добыче корма; м</w:t>
      </w:r>
      <w:r w:rsidRPr="001C0793">
        <w:t>елким хищникам корм пряч</w:t>
      </w:r>
      <w:r w:rsidR="00D11685" w:rsidRPr="001C0793">
        <w:t>ется</w:t>
      </w:r>
      <w:r w:rsidRPr="001C0793">
        <w:t xml:space="preserve"> в декорациях, коробках, бутылках и т.п. В летнее время из леса завоз</w:t>
      </w:r>
      <w:r w:rsidR="00D11685" w:rsidRPr="001C0793">
        <w:t>ятся</w:t>
      </w:r>
      <w:r w:rsidRPr="001C0793">
        <w:t xml:space="preserve"> коряги и пни с естественными насекомыми, которые активно исслед</w:t>
      </w:r>
      <w:r w:rsidR="00D11685" w:rsidRPr="001C0793">
        <w:t>уются животными</w:t>
      </w:r>
      <w:r w:rsidR="008039BE" w:rsidRPr="001C0793">
        <w:t>. Значительно увеличились объемы выращивания живых насекомых на корм, что также способствует обогащению среды обитания для животных.</w:t>
      </w:r>
      <w:r w:rsidRPr="001C0793">
        <w:t xml:space="preserve"> </w:t>
      </w:r>
    </w:p>
    <w:p w:rsidR="00B14C9D" w:rsidRPr="001C0793" w:rsidRDefault="008C4B66" w:rsidP="00833FF9">
      <w:pPr>
        <w:ind w:firstLine="567"/>
        <w:jc w:val="both"/>
      </w:pPr>
      <w:r w:rsidRPr="001C0793">
        <w:t>С белыми медведями</w:t>
      </w:r>
      <w:r w:rsidR="00DA2A2C" w:rsidRPr="001C0793">
        <w:t xml:space="preserve"> и барсами </w:t>
      </w:r>
      <w:r w:rsidR="00B14C9D" w:rsidRPr="001C0793">
        <w:t>проводилс</w:t>
      </w:r>
      <w:r w:rsidRPr="001C0793">
        <w:t xml:space="preserve">я тренинг с помощью </w:t>
      </w:r>
      <w:proofErr w:type="spellStart"/>
      <w:r w:rsidRPr="001C0793">
        <w:t>кликера</w:t>
      </w:r>
      <w:proofErr w:type="spellEnd"/>
      <w:r w:rsidRPr="001C0793">
        <w:t xml:space="preserve"> - обучение животных элементам поведения, облегчающего их обслуживание. </w:t>
      </w:r>
    </w:p>
    <w:p w:rsidR="00671ADC" w:rsidRPr="001C0793" w:rsidRDefault="00671ADC" w:rsidP="00833FF9"/>
    <w:p w:rsidR="00F2110C" w:rsidRPr="001C0793" w:rsidRDefault="00F2110C" w:rsidP="00F2110C">
      <w:pPr>
        <w:spacing w:line="360" w:lineRule="auto"/>
        <w:jc w:val="both"/>
      </w:pPr>
      <w:r w:rsidRPr="001C0793">
        <w:t>ВЕТЕРИНАРИЯ</w:t>
      </w:r>
      <w:r w:rsidR="001E6A63" w:rsidRPr="001C0793">
        <w:t xml:space="preserve"> </w:t>
      </w:r>
    </w:p>
    <w:p w:rsidR="00833FF9" w:rsidRPr="001C0793" w:rsidRDefault="00195AA3" w:rsidP="00195AA3">
      <w:pPr>
        <w:ind w:firstLine="567"/>
        <w:jc w:val="both"/>
      </w:pPr>
      <w:r>
        <w:t>В зоопарке п</w:t>
      </w:r>
      <w:r w:rsidR="00833FF9" w:rsidRPr="001C0793">
        <w:t xml:space="preserve">роведены </w:t>
      </w:r>
      <w:r>
        <w:t xml:space="preserve">следующие </w:t>
      </w:r>
      <w:r w:rsidR="00833FF9" w:rsidRPr="001C0793">
        <w:t>обработки:</w:t>
      </w:r>
      <w:r>
        <w:t xml:space="preserve"> 74 д</w:t>
      </w:r>
      <w:r w:rsidR="00833FF9" w:rsidRPr="001C0793">
        <w:t>ератизации</w:t>
      </w:r>
      <w:r>
        <w:t>, 37 д</w:t>
      </w:r>
      <w:r w:rsidR="00833FF9" w:rsidRPr="001C0793">
        <w:t>езинсекци</w:t>
      </w:r>
      <w:r>
        <w:t>й и 38 д</w:t>
      </w:r>
      <w:r w:rsidR="00833FF9" w:rsidRPr="001C0793">
        <w:t>езинфекци</w:t>
      </w:r>
      <w:r>
        <w:t xml:space="preserve">й. </w:t>
      </w:r>
      <w:r w:rsidR="0063450F">
        <w:t xml:space="preserve">Проверено на гельминты </w:t>
      </w:r>
      <w:r>
        <w:t>230 проб, о</w:t>
      </w:r>
      <w:r w:rsidR="0063450F">
        <w:t xml:space="preserve">бработано против гельминтов </w:t>
      </w:r>
      <w:r>
        <w:t>1618</w:t>
      </w:r>
      <w:r w:rsidR="00833FF9" w:rsidRPr="00B57102">
        <w:t xml:space="preserve"> </w:t>
      </w:r>
      <w:r w:rsidR="00833FF9">
        <w:t>животных</w:t>
      </w:r>
      <w:r w:rsidR="00833FF9" w:rsidRPr="00B57102">
        <w:t>.</w:t>
      </w:r>
    </w:p>
    <w:p w:rsidR="00195AA3" w:rsidRDefault="005E77F3" w:rsidP="0072201B">
      <w:pPr>
        <w:ind w:firstLine="567"/>
      </w:pPr>
      <w:r>
        <w:t xml:space="preserve">В зоопарке проведен весь комплекс диагностических </w:t>
      </w:r>
      <w:r w:rsidR="00DF56A4">
        <w:t xml:space="preserve">лабораторных </w:t>
      </w:r>
      <w:r>
        <w:t xml:space="preserve">исследований и профилактических вакцинаций животных и птиц </w:t>
      </w:r>
      <w:proofErr w:type="gramStart"/>
      <w:r>
        <w:t>согласно</w:t>
      </w:r>
      <w:proofErr w:type="gramEnd"/>
      <w:r>
        <w:t xml:space="preserve"> федеральных требований и нор</w:t>
      </w:r>
      <w:r w:rsidR="00195AA3">
        <w:t>м</w:t>
      </w:r>
      <w:r>
        <w:t xml:space="preserve"> в области ветеринарии.</w:t>
      </w:r>
      <w:r w:rsidR="00DF56A4">
        <w:t xml:space="preserve"> Своевременно сданы отчеты </w:t>
      </w:r>
      <w:r w:rsidR="00195AA3">
        <w:t xml:space="preserve">о проделанной работе </w:t>
      </w:r>
      <w:r w:rsidR="00DF56A4">
        <w:t>в ГБУ ВПК «</w:t>
      </w:r>
      <w:proofErr w:type="gramStart"/>
      <w:r w:rsidR="00DF56A4">
        <w:t>Пермская</w:t>
      </w:r>
      <w:proofErr w:type="gramEnd"/>
      <w:r w:rsidR="00DF56A4">
        <w:t xml:space="preserve"> СББЖ».</w:t>
      </w:r>
      <w:r w:rsidR="0072201B">
        <w:t xml:space="preserve">   </w:t>
      </w:r>
    </w:p>
    <w:p w:rsidR="0072201B" w:rsidRPr="0072201B" w:rsidRDefault="0072201B" w:rsidP="0072201B">
      <w:pPr>
        <w:ind w:firstLine="567"/>
      </w:pPr>
    </w:p>
    <w:p w:rsidR="00F2110C" w:rsidRPr="001C0793" w:rsidRDefault="00F2110C" w:rsidP="00F2110C">
      <w:pPr>
        <w:pStyle w:val="a5"/>
        <w:spacing w:line="360" w:lineRule="auto"/>
        <w:rPr>
          <w:b/>
        </w:rPr>
      </w:pPr>
      <w:r w:rsidRPr="001C0793">
        <w:rPr>
          <w:b/>
        </w:rPr>
        <w:lastRenderedPageBreak/>
        <w:t xml:space="preserve">СТРОИТЕЛЬСТВО И </w:t>
      </w:r>
      <w:r w:rsidR="00421F03" w:rsidRPr="001C0793">
        <w:rPr>
          <w:b/>
        </w:rPr>
        <w:t xml:space="preserve"> </w:t>
      </w:r>
      <w:r w:rsidRPr="001C0793">
        <w:rPr>
          <w:b/>
        </w:rPr>
        <w:t>РЕМОНТ</w:t>
      </w:r>
    </w:p>
    <w:p w:rsidR="002215FA" w:rsidRPr="001C0793" w:rsidRDefault="002215FA" w:rsidP="002215FA">
      <w:pPr>
        <w:pStyle w:val="a4"/>
        <w:ind w:left="0"/>
      </w:pPr>
      <w:r w:rsidRPr="001C0793">
        <w:t xml:space="preserve">1. Ремонт </w:t>
      </w:r>
      <w:r w:rsidR="006115F5">
        <w:t>вольера</w:t>
      </w:r>
      <w:r w:rsidRPr="001C0793">
        <w:t xml:space="preserve"> белых медведей</w:t>
      </w:r>
      <w:r w:rsidR="006115F5">
        <w:t xml:space="preserve"> (ре</w:t>
      </w:r>
      <w:r w:rsidR="003B2091">
        <w:t>конструкция</w:t>
      </w:r>
      <w:r w:rsidR="0060783B">
        <w:t xml:space="preserve"> бассейна, перестройка берлоги, </w:t>
      </w:r>
      <w:r w:rsidR="006115F5">
        <w:t>строительство смотровой пл</w:t>
      </w:r>
      <w:r w:rsidR="00A21860">
        <w:t>атформы</w:t>
      </w:r>
      <w:r w:rsidR="006115F5">
        <w:t xml:space="preserve"> для медведей),</w:t>
      </w:r>
      <w:r w:rsidRPr="001C0793">
        <w:t xml:space="preserve"> </w:t>
      </w:r>
    </w:p>
    <w:p w:rsidR="002215FA" w:rsidRPr="001C0793" w:rsidRDefault="002215FA" w:rsidP="002215FA">
      <w:pPr>
        <w:pStyle w:val="a4"/>
        <w:ind w:left="0"/>
      </w:pPr>
      <w:r w:rsidRPr="001C0793">
        <w:t>2. Художественное оформление стен вольера белых медведей,</w:t>
      </w:r>
    </w:p>
    <w:p w:rsidR="002215FA" w:rsidRPr="001C0793" w:rsidRDefault="002215FA" w:rsidP="002215FA">
      <w:pPr>
        <w:pStyle w:val="a4"/>
        <w:ind w:left="0"/>
      </w:pPr>
      <w:r w:rsidRPr="001C0793">
        <w:t xml:space="preserve">3. </w:t>
      </w:r>
      <w:r w:rsidR="006115F5">
        <w:t>Ремонт вольер копытных животных,</w:t>
      </w:r>
      <w:r w:rsidRPr="001C0793">
        <w:t xml:space="preserve"> </w:t>
      </w:r>
    </w:p>
    <w:p w:rsidR="002215FA" w:rsidRPr="001C0793" w:rsidRDefault="006115F5" w:rsidP="002215FA">
      <w:pPr>
        <w:pStyle w:val="a4"/>
        <w:ind w:left="0"/>
      </w:pPr>
      <w:r>
        <w:t>4</w:t>
      </w:r>
      <w:r w:rsidR="002215FA" w:rsidRPr="001C0793">
        <w:t xml:space="preserve">. </w:t>
      </w:r>
      <w:r w:rsidR="002215FA" w:rsidRPr="00A21860">
        <w:t>Ремонт медвежатника</w:t>
      </w:r>
      <w:r w:rsidR="00250111">
        <w:t xml:space="preserve"> (замена огражд</w:t>
      </w:r>
      <w:r>
        <w:t xml:space="preserve">ения, строительство бассейнов </w:t>
      </w:r>
      <w:r w:rsidR="00A21860">
        <w:t xml:space="preserve">в </w:t>
      </w:r>
      <w:proofErr w:type="gramStart"/>
      <w:r>
        <w:t>в</w:t>
      </w:r>
      <w:r w:rsidR="00250111">
        <w:t>ольерах</w:t>
      </w:r>
      <w:proofErr w:type="gramEnd"/>
      <w:r w:rsidR="003B2091">
        <w:t>, бетонирование рабочего коридора, устройство канализационных стоков, замена водопровода)</w:t>
      </w:r>
      <w:r w:rsidR="00A21860">
        <w:t>,</w:t>
      </w:r>
      <w:r w:rsidR="002215FA" w:rsidRPr="001C0793">
        <w:t xml:space="preserve"> </w:t>
      </w:r>
    </w:p>
    <w:p w:rsidR="002215FA" w:rsidRPr="001C0793" w:rsidRDefault="006115F5" w:rsidP="002215FA">
      <w:pPr>
        <w:pStyle w:val="a4"/>
        <w:ind w:left="0"/>
      </w:pPr>
      <w:r>
        <w:t>5</w:t>
      </w:r>
      <w:r w:rsidR="002215FA" w:rsidRPr="001C0793">
        <w:t xml:space="preserve">. Замена асфальтового покрытия на территории зоопарка, </w:t>
      </w:r>
    </w:p>
    <w:p w:rsidR="002215FA" w:rsidRPr="001C0793" w:rsidRDefault="006115F5" w:rsidP="002215FA">
      <w:pPr>
        <w:pStyle w:val="a4"/>
        <w:ind w:left="0"/>
      </w:pPr>
      <w:r>
        <w:t>6</w:t>
      </w:r>
      <w:r w:rsidR="002215FA" w:rsidRPr="001C0793">
        <w:t xml:space="preserve">. Капитальный ремонт </w:t>
      </w:r>
      <w:r w:rsidR="00A21860">
        <w:t>крыльца</w:t>
      </w:r>
      <w:r w:rsidR="002215FA" w:rsidRPr="001C0793">
        <w:t xml:space="preserve"> главного входа, </w:t>
      </w:r>
    </w:p>
    <w:p w:rsidR="002215FA" w:rsidRDefault="006115F5" w:rsidP="002215FA">
      <w:pPr>
        <w:pStyle w:val="a4"/>
        <w:ind w:left="0"/>
      </w:pPr>
      <w:r>
        <w:t>7</w:t>
      </w:r>
      <w:r w:rsidR="002215FA" w:rsidRPr="001C0793">
        <w:t xml:space="preserve">. Ремонт </w:t>
      </w:r>
      <w:r>
        <w:t xml:space="preserve">наружных </w:t>
      </w:r>
      <w:r w:rsidR="002215FA" w:rsidRPr="001C0793">
        <w:t>бассейн</w:t>
      </w:r>
      <w:r>
        <w:t>ов</w:t>
      </w:r>
      <w:r w:rsidR="002215FA" w:rsidRPr="001C0793">
        <w:t xml:space="preserve"> </w:t>
      </w:r>
      <w:r>
        <w:t>у павильона экзотических птиц,</w:t>
      </w:r>
    </w:p>
    <w:p w:rsidR="006115F5" w:rsidRDefault="006115F5" w:rsidP="002215FA">
      <w:pPr>
        <w:pStyle w:val="a4"/>
        <w:ind w:left="0"/>
      </w:pPr>
      <w:r>
        <w:t>8. Ремонт бассейнов выдр,</w:t>
      </w:r>
    </w:p>
    <w:p w:rsidR="00250111" w:rsidRDefault="006115F5" w:rsidP="002215FA">
      <w:pPr>
        <w:pStyle w:val="a4"/>
        <w:ind w:left="0"/>
      </w:pPr>
      <w:r>
        <w:t>9</w:t>
      </w:r>
      <w:r w:rsidR="00250111">
        <w:t xml:space="preserve">. Текущий ремонт водопровода в </w:t>
      </w:r>
      <w:proofErr w:type="spellStart"/>
      <w:r w:rsidR="00250111">
        <w:t>А</w:t>
      </w:r>
      <w:r>
        <w:t>кватеррариуме</w:t>
      </w:r>
      <w:proofErr w:type="spellEnd"/>
      <w:r>
        <w:t>,</w:t>
      </w:r>
    </w:p>
    <w:p w:rsidR="00E72DAD" w:rsidRDefault="00E72DAD" w:rsidP="002215FA">
      <w:pPr>
        <w:pStyle w:val="a4"/>
        <w:ind w:left="0"/>
      </w:pPr>
      <w:r>
        <w:t xml:space="preserve">10. Точечный ремонт кровли в </w:t>
      </w:r>
      <w:proofErr w:type="spellStart"/>
      <w:r>
        <w:t>Акватерририуме</w:t>
      </w:r>
      <w:proofErr w:type="spellEnd"/>
      <w:r>
        <w:t>,</w:t>
      </w:r>
    </w:p>
    <w:p w:rsidR="006115F5" w:rsidRDefault="006115F5" w:rsidP="002215FA">
      <w:pPr>
        <w:pStyle w:val="a4"/>
        <w:ind w:left="0"/>
      </w:pPr>
      <w:r>
        <w:t>1</w:t>
      </w:r>
      <w:r w:rsidR="00E72DAD">
        <w:t>1</w:t>
      </w:r>
      <w:r>
        <w:t>. Ремонт крыльца павильона экзотических животных,</w:t>
      </w:r>
    </w:p>
    <w:p w:rsidR="006115F5" w:rsidRDefault="006115F5" w:rsidP="002215FA">
      <w:pPr>
        <w:pStyle w:val="a4"/>
        <w:ind w:left="0"/>
      </w:pPr>
      <w:r>
        <w:t>1</w:t>
      </w:r>
      <w:r w:rsidR="00E72DAD">
        <w:t>2</w:t>
      </w:r>
      <w:r>
        <w:t>. Ремонт вентиляции в обезьяннике,</w:t>
      </w:r>
    </w:p>
    <w:p w:rsidR="006115F5" w:rsidRDefault="006115F5" w:rsidP="002215FA">
      <w:pPr>
        <w:pStyle w:val="a4"/>
        <w:ind w:left="0"/>
      </w:pPr>
      <w:r>
        <w:t>1</w:t>
      </w:r>
      <w:r w:rsidR="00E72DAD">
        <w:t>3</w:t>
      </w:r>
      <w:r>
        <w:t>. Ремонт общественного туалета,</w:t>
      </w:r>
    </w:p>
    <w:p w:rsidR="006115F5" w:rsidRPr="001C0793" w:rsidRDefault="006115F5" w:rsidP="002215FA">
      <w:pPr>
        <w:pStyle w:val="a4"/>
        <w:ind w:left="0"/>
      </w:pPr>
      <w:r>
        <w:t>1</w:t>
      </w:r>
      <w:r w:rsidR="00E72DAD">
        <w:t>4</w:t>
      </w:r>
      <w:r>
        <w:t xml:space="preserve">. Ремонт </w:t>
      </w:r>
      <w:r w:rsidRPr="00A21860">
        <w:t>канала стока воды</w:t>
      </w:r>
      <w:r w:rsidR="00A21860" w:rsidRPr="00A21860">
        <w:t xml:space="preserve"> от медвежатника на </w:t>
      </w:r>
      <w:proofErr w:type="spellStart"/>
      <w:r w:rsidR="00A21860" w:rsidRPr="00A21860">
        <w:t>хоздвор</w:t>
      </w:r>
      <w:proofErr w:type="spellEnd"/>
      <w:r w:rsidRPr="00A21860">
        <w:t>.</w:t>
      </w:r>
    </w:p>
    <w:p w:rsidR="00F2110C" w:rsidRPr="001C0793" w:rsidRDefault="00F2110C" w:rsidP="00F2110C">
      <w:pPr>
        <w:pStyle w:val="a5"/>
        <w:tabs>
          <w:tab w:val="num" w:pos="540"/>
        </w:tabs>
        <w:ind w:right="-86"/>
      </w:pPr>
    </w:p>
    <w:p w:rsidR="00F2110C" w:rsidRPr="001C0793" w:rsidRDefault="00F2110C" w:rsidP="00F2110C">
      <w:pPr>
        <w:pStyle w:val="a5"/>
        <w:tabs>
          <w:tab w:val="num" w:pos="540"/>
        </w:tabs>
        <w:ind w:right="-86"/>
      </w:pPr>
    </w:p>
    <w:p w:rsidR="00D25931" w:rsidRPr="001C0793" w:rsidRDefault="00F2110C" w:rsidP="00CA6C52">
      <w:pPr>
        <w:pStyle w:val="a5"/>
        <w:tabs>
          <w:tab w:val="num" w:pos="540"/>
        </w:tabs>
        <w:ind w:right="-86" w:hanging="720"/>
      </w:pPr>
      <w:r w:rsidRPr="001C0793">
        <w:t xml:space="preserve">                     Директор МАУК «Пермский зоопарк»                                         Л.В. </w:t>
      </w:r>
      <w:proofErr w:type="spellStart"/>
      <w:r w:rsidRPr="001C0793">
        <w:t>Кардашова</w:t>
      </w:r>
      <w:proofErr w:type="spellEnd"/>
    </w:p>
    <w:sectPr w:rsidR="00D25931" w:rsidRPr="001C0793" w:rsidSect="0072201B">
      <w:pgSz w:w="11906" w:h="16838"/>
      <w:pgMar w:top="127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D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6230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3A7155"/>
    <w:multiLevelType w:val="hybridMultilevel"/>
    <w:tmpl w:val="7C960FF0"/>
    <w:lvl w:ilvl="0" w:tplc="E118E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3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955ED4"/>
    <w:multiLevelType w:val="hybridMultilevel"/>
    <w:tmpl w:val="751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3092"/>
    <w:multiLevelType w:val="hybridMultilevel"/>
    <w:tmpl w:val="30E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3062"/>
    <w:multiLevelType w:val="hybridMultilevel"/>
    <w:tmpl w:val="7482167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C"/>
    <w:rsid w:val="00057177"/>
    <w:rsid w:val="000624CC"/>
    <w:rsid w:val="00093164"/>
    <w:rsid w:val="000F773B"/>
    <w:rsid w:val="00105CEA"/>
    <w:rsid w:val="00113135"/>
    <w:rsid w:val="0012752C"/>
    <w:rsid w:val="001673F9"/>
    <w:rsid w:val="00167552"/>
    <w:rsid w:val="00195AA3"/>
    <w:rsid w:val="001C0793"/>
    <w:rsid w:val="001E6A63"/>
    <w:rsid w:val="002050FD"/>
    <w:rsid w:val="00215CF5"/>
    <w:rsid w:val="002215FA"/>
    <w:rsid w:val="00223405"/>
    <w:rsid w:val="0023600B"/>
    <w:rsid w:val="0024055E"/>
    <w:rsid w:val="00250111"/>
    <w:rsid w:val="00253B95"/>
    <w:rsid w:val="002B4EE6"/>
    <w:rsid w:val="002E6EAA"/>
    <w:rsid w:val="00301C41"/>
    <w:rsid w:val="00306159"/>
    <w:rsid w:val="00323F05"/>
    <w:rsid w:val="00346C1F"/>
    <w:rsid w:val="00355AE2"/>
    <w:rsid w:val="00374642"/>
    <w:rsid w:val="00381FAF"/>
    <w:rsid w:val="003A033D"/>
    <w:rsid w:val="003B1E36"/>
    <w:rsid w:val="003B2091"/>
    <w:rsid w:val="003E1ECE"/>
    <w:rsid w:val="003F1E79"/>
    <w:rsid w:val="00421F03"/>
    <w:rsid w:val="004458A5"/>
    <w:rsid w:val="004775F5"/>
    <w:rsid w:val="004A6092"/>
    <w:rsid w:val="004C08CA"/>
    <w:rsid w:val="004C4315"/>
    <w:rsid w:val="004C7252"/>
    <w:rsid w:val="004D5DD4"/>
    <w:rsid w:val="004F4CAA"/>
    <w:rsid w:val="004F6486"/>
    <w:rsid w:val="005279F5"/>
    <w:rsid w:val="00530C02"/>
    <w:rsid w:val="00552326"/>
    <w:rsid w:val="0055658B"/>
    <w:rsid w:val="00574B13"/>
    <w:rsid w:val="00590B1F"/>
    <w:rsid w:val="005B3A70"/>
    <w:rsid w:val="005C5E50"/>
    <w:rsid w:val="005E77F3"/>
    <w:rsid w:val="005F369F"/>
    <w:rsid w:val="0060107A"/>
    <w:rsid w:val="00602DB7"/>
    <w:rsid w:val="006038A9"/>
    <w:rsid w:val="0060783B"/>
    <w:rsid w:val="006115F5"/>
    <w:rsid w:val="00621368"/>
    <w:rsid w:val="006257D2"/>
    <w:rsid w:val="0063450F"/>
    <w:rsid w:val="00671ADC"/>
    <w:rsid w:val="00672D0F"/>
    <w:rsid w:val="006C5874"/>
    <w:rsid w:val="006C7953"/>
    <w:rsid w:val="00706507"/>
    <w:rsid w:val="00714CDF"/>
    <w:rsid w:val="0071539E"/>
    <w:rsid w:val="0072201B"/>
    <w:rsid w:val="00765B4A"/>
    <w:rsid w:val="007761CF"/>
    <w:rsid w:val="007A2EF4"/>
    <w:rsid w:val="007A4A04"/>
    <w:rsid w:val="007A76F5"/>
    <w:rsid w:val="007E7892"/>
    <w:rsid w:val="008039BE"/>
    <w:rsid w:val="0080794F"/>
    <w:rsid w:val="00817458"/>
    <w:rsid w:val="00833FF9"/>
    <w:rsid w:val="0084626F"/>
    <w:rsid w:val="00850CB0"/>
    <w:rsid w:val="00855BB2"/>
    <w:rsid w:val="00866557"/>
    <w:rsid w:val="00883DB1"/>
    <w:rsid w:val="0089559F"/>
    <w:rsid w:val="008A42C9"/>
    <w:rsid w:val="008A7587"/>
    <w:rsid w:val="008B2503"/>
    <w:rsid w:val="008C4B66"/>
    <w:rsid w:val="008F42A4"/>
    <w:rsid w:val="009014E6"/>
    <w:rsid w:val="00921B50"/>
    <w:rsid w:val="009355F2"/>
    <w:rsid w:val="009731C9"/>
    <w:rsid w:val="00990882"/>
    <w:rsid w:val="009A51F1"/>
    <w:rsid w:val="009A6226"/>
    <w:rsid w:val="009C370E"/>
    <w:rsid w:val="009E10CA"/>
    <w:rsid w:val="00A21860"/>
    <w:rsid w:val="00A31742"/>
    <w:rsid w:val="00A4211C"/>
    <w:rsid w:val="00A52310"/>
    <w:rsid w:val="00A728B1"/>
    <w:rsid w:val="00AA72AA"/>
    <w:rsid w:val="00AB6974"/>
    <w:rsid w:val="00AC1333"/>
    <w:rsid w:val="00AD0A22"/>
    <w:rsid w:val="00AD67E1"/>
    <w:rsid w:val="00AF49E3"/>
    <w:rsid w:val="00AF4C01"/>
    <w:rsid w:val="00AF638E"/>
    <w:rsid w:val="00B14C9D"/>
    <w:rsid w:val="00B32104"/>
    <w:rsid w:val="00B567EE"/>
    <w:rsid w:val="00B64FEA"/>
    <w:rsid w:val="00B93C61"/>
    <w:rsid w:val="00B93E6F"/>
    <w:rsid w:val="00BB4F06"/>
    <w:rsid w:val="00BD3BEC"/>
    <w:rsid w:val="00BE2873"/>
    <w:rsid w:val="00C20A27"/>
    <w:rsid w:val="00C5099A"/>
    <w:rsid w:val="00C56318"/>
    <w:rsid w:val="00CA6C52"/>
    <w:rsid w:val="00D11685"/>
    <w:rsid w:val="00D12CD4"/>
    <w:rsid w:val="00D25931"/>
    <w:rsid w:val="00D30481"/>
    <w:rsid w:val="00D40623"/>
    <w:rsid w:val="00D44CEA"/>
    <w:rsid w:val="00D511E7"/>
    <w:rsid w:val="00D70712"/>
    <w:rsid w:val="00DA2A2C"/>
    <w:rsid w:val="00DC48A7"/>
    <w:rsid w:val="00DC71DD"/>
    <w:rsid w:val="00DE06DD"/>
    <w:rsid w:val="00DE2E71"/>
    <w:rsid w:val="00DF1341"/>
    <w:rsid w:val="00DF56A4"/>
    <w:rsid w:val="00DF6E52"/>
    <w:rsid w:val="00E24D4D"/>
    <w:rsid w:val="00E37270"/>
    <w:rsid w:val="00E4488B"/>
    <w:rsid w:val="00E5230D"/>
    <w:rsid w:val="00E72DAD"/>
    <w:rsid w:val="00E82008"/>
    <w:rsid w:val="00E92784"/>
    <w:rsid w:val="00EC0517"/>
    <w:rsid w:val="00EC342B"/>
    <w:rsid w:val="00F2110C"/>
    <w:rsid w:val="00F40844"/>
    <w:rsid w:val="00FA12D5"/>
    <w:rsid w:val="00FA65E2"/>
    <w:rsid w:val="00FB3B1B"/>
    <w:rsid w:val="00FB5321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2016-01-14T06:01:00Z</cp:lastPrinted>
  <dcterms:created xsi:type="dcterms:W3CDTF">2015-12-30T06:09:00Z</dcterms:created>
  <dcterms:modified xsi:type="dcterms:W3CDTF">2018-09-20T08:38:00Z</dcterms:modified>
</cp:coreProperties>
</file>